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8E86A" w14:textId="70DD17B0" w:rsidR="00E856BD" w:rsidRPr="0085201D" w:rsidRDefault="00E856BD" w:rsidP="00BC4F16">
      <w:pPr>
        <w:jc w:val="center"/>
        <w:rPr>
          <w:rFonts w:cstheme="minorHAnsi"/>
          <w:b/>
          <w:bCs/>
          <w:sz w:val="56"/>
          <w:szCs w:val="56"/>
          <w:lang w:val="en-US"/>
        </w:rPr>
      </w:pPr>
      <w:r w:rsidRPr="0085201D">
        <w:rPr>
          <w:rFonts w:cstheme="minorHAnsi"/>
          <w:b/>
          <w:bCs/>
          <w:sz w:val="56"/>
          <w:szCs w:val="56"/>
          <w:lang w:val="en-US"/>
        </w:rPr>
        <w:t xml:space="preserve">Religion, Values and Ethics </w:t>
      </w:r>
      <w:r w:rsidR="00D61A05" w:rsidRPr="0085201D">
        <w:rPr>
          <w:rFonts w:cstheme="minorHAnsi"/>
          <w:b/>
          <w:bCs/>
          <w:sz w:val="56"/>
          <w:szCs w:val="56"/>
          <w:lang w:val="en-US"/>
        </w:rPr>
        <w:t xml:space="preserve">(RVE) </w:t>
      </w:r>
      <w:r w:rsidRPr="0085201D">
        <w:rPr>
          <w:rFonts w:cstheme="minorHAnsi"/>
          <w:b/>
          <w:bCs/>
          <w:sz w:val="56"/>
          <w:szCs w:val="56"/>
          <w:lang w:val="en-US"/>
        </w:rPr>
        <w:t>Policy</w:t>
      </w:r>
    </w:p>
    <w:p w14:paraId="6B1DA482" w14:textId="77777777" w:rsidR="0085201D" w:rsidRPr="0085201D" w:rsidRDefault="0085201D" w:rsidP="00BC4F16">
      <w:pPr>
        <w:jc w:val="center"/>
        <w:rPr>
          <w:rFonts w:cstheme="minorHAnsi"/>
          <w:b/>
          <w:bCs/>
          <w:sz w:val="56"/>
          <w:szCs w:val="56"/>
          <w:lang w:val="en-US"/>
        </w:rPr>
      </w:pPr>
    </w:p>
    <w:p w14:paraId="42FEBE73" w14:textId="5B6AC335" w:rsidR="0085201D" w:rsidRPr="0085201D" w:rsidRDefault="0085201D" w:rsidP="00BC4F16">
      <w:pPr>
        <w:jc w:val="center"/>
        <w:rPr>
          <w:rFonts w:cstheme="minorHAnsi"/>
          <w:b/>
          <w:bCs/>
          <w:sz w:val="56"/>
          <w:szCs w:val="56"/>
          <w:lang w:val="en-US"/>
        </w:rPr>
      </w:pPr>
      <w:r w:rsidRPr="0085201D">
        <w:rPr>
          <w:rFonts w:cstheme="minorHAnsi"/>
          <w:b/>
          <w:bCs/>
          <w:noProof/>
          <w:sz w:val="56"/>
          <w:szCs w:val="56"/>
          <w:lang w:val="en-US"/>
        </w:rPr>
        <w:drawing>
          <wp:inline distT="0" distB="0" distL="0" distR="0" wp14:anchorId="29CFA0BF" wp14:editId="62C83385">
            <wp:extent cx="2814131" cy="2550053"/>
            <wp:effectExtent l="0" t="0" r="5715" b="3175"/>
            <wp:docPr id="1066741873" name="Picture 1" descr="A logo with a cross and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741873" name="Picture 1" descr="A logo with a cross and a book&#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34812" cy="2568793"/>
                    </a:xfrm>
                    <a:prstGeom prst="rect">
                      <a:avLst/>
                    </a:prstGeom>
                  </pic:spPr>
                </pic:pic>
              </a:graphicData>
            </a:graphic>
          </wp:inline>
        </w:drawing>
      </w:r>
    </w:p>
    <w:p w14:paraId="41B37E8D" w14:textId="77777777" w:rsidR="0085201D" w:rsidRPr="0085201D" w:rsidRDefault="0085201D" w:rsidP="00BC4F16">
      <w:pPr>
        <w:jc w:val="center"/>
        <w:rPr>
          <w:rFonts w:cstheme="minorHAnsi"/>
          <w:b/>
          <w:bCs/>
          <w:sz w:val="56"/>
          <w:szCs w:val="56"/>
          <w:lang w:val="en-US"/>
        </w:rPr>
      </w:pPr>
    </w:p>
    <w:p w14:paraId="1DAFCCAD" w14:textId="6CC9D283" w:rsidR="000A3E4B" w:rsidRDefault="000A3E4B" w:rsidP="00BC4F16">
      <w:pPr>
        <w:jc w:val="center"/>
        <w:rPr>
          <w:rFonts w:cstheme="minorHAnsi"/>
          <w:b/>
          <w:bCs/>
          <w:sz w:val="56"/>
          <w:szCs w:val="56"/>
          <w:lang w:val="en-US"/>
        </w:rPr>
      </w:pPr>
      <w:r w:rsidRPr="0085201D">
        <w:rPr>
          <w:rFonts w:cstheme="minorHAnsi"/>
          <w:b/>
          <w:bCs/>
          <w:sz w:val="56"/>
          <w:szCs w:val="56"/>
          <w:lang w:val="en-US"/>
        </w:rPr>
        <w:t>Gwenfo Church in Wales Primary School</w:t>
      </w:r>
    </w:p>
    <w:p w14:paraId="7962C50B" w14:textId="77777777" w:rsidR="0085201D" w:rsidRDefault="0085201D" w:rsidP="00BC4F16">
      <w:pPr>
        <w:jc w:val="center"/>
        <w:rPr>
          <w:rFonts w:cstheme="minorHAnsi"/>
          <w:b/>
          <w:bCs/>
          <w:sz w:val="56"/>
          <w:szCs w:val="56"/>
          <w:lang w:val="en-US"/>
        </w:rPr>
      </w:pPr>
    </w:p>
    <w:p w14:paraId="5283E034" w14:textId="77777777" w:rsidR="0085201D" w:rsidRPr="0085201D" w:rsidRDefault="0085201D" w:rsidP="00BC4F16">
      <w:pPr>
        <w:jc w:val="center"/>
        <w:rPr>
          <w:rFonts w:cstheme="minorHAnsi"/>
          <w:b/>
          <w:bCs/>
          <w:sz w:val="56"/>
          <w:szCs w:val="56"/>
          <w:lang w:val="en-US"/>
        </w:rPr>
      </w:pPr>
    </w:p>
    <w:p w14:paraId="79E3EA4E" w14:textId="32C301CD" w:rsidR="00314333" w:rsidRDefault="00314333" w:rsidP="000A3E4B">
      <w:pPr>
        <w:jc w:val="both"/>
        <w:rPr>
          <w:rFonts w:cstheme="minorHAnsi"/>
          <w:sz w:val="24"/>
          <w:szCs w:val="24"/>
        </w:rPr>
      </w:pPr>
      <w:r w:rsidRPr="000A3E4B">
        <w:rPr>
          <w:rFonts w:cstheme="minorHAnsi"/>
          <w:sz w:val="24"/>
          <w:szCs w:val="24"/>
        </w:rPr>
        <w:t xml:space="preserve">This policy </w:t>
      </w:r>
      <w:r w:rsidR="00D61A05" w:rsidRPr="000A3E4B">
        <w:rPr>
          <w:rFonts w:cstheme="minorHAnsi"/>
          <w:sz w:val="24"/>
          <w:szCs w:val="24"/>
        </w:rPr>
        <w:t>was</w:t>
      </w:r>
      <w:r w:rsidRPr="000A3E4B">
        <w:rPr>
          <w:rFonts w:cstheme="minorHAnsi"/>
          <w:sz w:val="24"/>
          <w:szCs w:val="24"/>
        </w:rPr>
        <w:t xml:space="preserve"> approved by governors </w:t>
      </w:r>
      <w:r w:rsidR="004A0A1A" w:rsidRPr="000A3E4B">
        <w:rPr>
          <w:rFonts w:cstheme="minorHAnsi"/>
          <w:sz w:val="24"/>
          <w:szCs w:val="24"/>
        </w:rPr>
        <w:t>on October 23</w:t>
      </w:r>
      <w:r w:rsidR="004A0A1A" w:rsidRPr="000A3E4B">
        <w:rPr>
          <w:rFonts w:cstheme="minorHAnsi"/>
          <w:sz w:val="24"/>
          <w:szCs w:val="24"/>
          <w:vertAlign w:val="superscript"/>
        </w:rPr>
        <w:t>rd</w:t>
      </w:r>
      <w:r w:rsidR="004A0A1A" w:rsidRPr="000A3E4B">
        <w:rPr>
          <w:rFonts w:cstheme="minorHAnsi"/>
          <w:sz w:val="24"/>
          <w:szCs w:val="24"/>
        </w:rPr>
        <w:t xml:space="preserve"> 2023 </w:t>
      </w:r>
      <w:r w:rsidRPr="000A3E4B">
        <w:rPr>
          <w:rFonts w:cstheme="minorHAnsi"/>
          <w:sz w:val="24"/>
          <w:szCs w:val="24"/>
        </w:rPr>
        <w:t xml:space="preserve">and will be reviewed </w:t>
      </w:r>
      <w:r w:rsidR="004A0A1A" w:rsidRPr="000A3E4B">
        <w:rPr>
          <w:rFonts w:cstheme="minorHAnsi"/>
          <w:sz w:val="24"/>
          <w:szCs w:val="24"/>
        </w:rPr>
        <w:t xml:space="preserve">in October </w:t>
      </w:r>
      <w:proofErr w:type="gramStart"/>
      <w:r w:rsidR="004A0A1A" w:rsidRPr="000A3E4B">
        <w:rPr>
          <w:rFonts w:cstheme="minorHAnsi"/>
          <w:sz w:val="24"/>
          <w:szCs w:val="24"/>
        </w:rPr>
        <w:t>2026</w:t>
      </w:r>
      <w:r w:rsidRPr="000A3E4B">
        <w:rPr>
          <w:rFonts w:cstheme="minorHAnsi"/>
          <w:sz w:val="24"/>
          <w:szCs w:val="24"/>
        </w:rPr>
        <w:t xml:space="preserve"> </w:t>
      </w:r>
      <w:r w:rsidR="004A0A1A" w:rsidRPr="000A3E4B">
        <w:rPr>
          <w:rFonts w:cstheme="minorHAnsi"/>
          <w:sz w:val="24"/>
          <w:szCs w:val="24"/>
        </w:rPr>
        <w:t xml:space="preserve"> or</w:t>
      </w:r>
      <w:proofErr w:type="gramEnd"/>
      <w:r w:rsidR="004A0A1A" w:rsidRPr="000A3E4B">
        <w:rPr>
          <w:rFonts w:cstheme="minorHAnsi"/>
          <w:sz w:val="24"/>
          <w:szCs w:val="24"/>
        </w:rPr>
        <w:t xml:space="preserve"> </w:t>
      </w:r>
      <w:r w:rsidR="00D61A05" w:rsidRPr="000A3E4B">
        <w:rPr>
          <w:rFonts w:cstheme="minorHAnsi"/>
          <w:sz w:val="24"/>
          <w:szCs w:val="24"/>
        </w:rPr>
        <w:t>following any significant changes</w:t>
      </w:r>
      <w:r w:rsidR="004A0A1A" w:rsidRPr="000A3E4B">
        <w:rPr>
          <w:rFonts w:cstheme="minorHAnsi"/>
          <w:sz w:val="24"/>
          <w:szCs w:val="24"/>
        </w:rPr>
        <w:t>.</w:t>
      </w:r>
    </w:p>
    <w:p w14:paraId="0C4C18B3" w14:textId="77777777" w:rsidR="0085201D" w:rsidRDefault="0085201D" w:rsidP="000A3E4B">
      <w:pPr>
        <w:jc w:val="both"/>
        <w:rPr>
          <w:rFonts w:cstheme="minorHAnsi"/>
          <w:sz w:val="24"/>
          <w:szCs w:val="24"/>
        </w:rPr>
      </w:pPr>
    </w:p>
    <w:p w14:paraId="15189E0E" w14:textId="77777777" w:rsidR="0085201D" w:rsidRDefault="0085201D" w:rsidP="000A3E4B">
      <w:pPr>
        <w:jc w:val="both"/>
        <w:rPr>
          <w:rFonts w:cstheme="minorHAnsi"/>
          <w:sz w:val="24"/>
          <w:szCs w:val="24"/>
        </w:rPr>
      </w:pPr>
    </w:p>
    <w:p w14:paraId="408552D4" w14:textId="77777777" w:rsidR="0085201D" w:rsidRDefault="0085201D" w:rsidP="000A3E4B">
      <w:pPr>
        <w:jc w:val="both"/>
        <w:rPr>
          <w:rFonts w:cstheme="minorHAnsi"/>
          <w:sz w:val="24"/>
          <w:szCs w:val="24"/>
        </w:rPr>
      </w:pPr>
    </w:p>
    <w:p w14:paraId="1E104F50" w14:textId="77777777" w:rsidR="0085201D" w:rsidRDefault="0085201D" w:rsidP="000A3E4B">
      <w:pPr>
        <w:jc w:val="both"/>
        <w:rPr>
          <w:rFonts w:cstheme="minorHAnsi"/>
          <w:sz w:val="24"/>
          <w:szCs w:val="24"/>
        </w:rPr>
      </w:pPr>
    </w:p>
    <w:p w14:paraId="47DCEC40" w14:textId="77777777" w:rsidR="0085201D" w:rsidRDefault="0085201D" w:rsidP="000A3E4B">
      <w:pPr>
        <w:jc w:val="both"/>
        <w:rPr>
          <w:rFonts w:cstheme="minorHAnsi"/>
          <w:sz w:val="24"/>
          <w:szCs w:val="24"/>
        </w:rPr>
      </w:pPr>
    </w:p>
    <w:p w14:paraId="64B3DA3D" w14:textId="77777777" w:rsidR="0085201D" w:rsidRPr="000A3E4B" w:rsidRDefault="0085201D" w:rsidP="000A3E4B">
      <w:pPr>
        <w:jc w:val="both"/>
        <w:rPr>
          <w:rFonts w:cstheme="minorHAnsi"/>
          <w:sz w:val="24"/>
          <w:szCs w:val="24"/>
        </w:rPr>
      </w:pPr>
    </w:p>
    <w:p w14:paraId="2E800203" w14:textId="2B701565" w:rsidR="00D61A05" w:rsidRPr="000A3E4B" w:rsidRDefault="00D61A05" w:rsidP="000A3E4B">
      <w:pPr>
        <w:jc w:val="both"/>
        <w:rPr>
          <w:rFonts w:cstheme="minorHAnsi"/>
          <w:b/>
          <w:bCs/>
          <w:sz w:val="24"/>
          <w:szCs w:val="24"/>
          <w:lang w:val="en-US"/>
        </w:rPr>
      </w:pPr>
      <w:r w:rsidRPr="000A3E4B">
        <w:rPr>
          <w:rFonts w:cstheme="minorHAnsi"/>
          <w:b/>
          <w:bCs/>
          <w:sz w:val="24"/>
          <w:szCs w:val="24"/>
        </w:rPr>
        <w:lastRenderedPageBreak/>
        <w:t>Introduction and Aims</w:t>
      </w:r>
    </w:p>
    <w:p w14:paraId="0EABC1D1" w14:textId="785EAA0D" w:rsidR="00D61A05" w:rsidRPr="000A3E4B" w:rsidRDefault="00C04E1D" w:rsidP="000A3E4B">
      <w:pPr>
        <w:jc w:val="both"/>
        <w:rPr>
          <w:rFonts w:cstheme="minorHAnsi"/>
          <w:sz w:val="24"/>
          <w:szCs w:val="24"/>
          <w:lang w:val="en-US"/>
        </w:rPr>
      </w:pPr>
      <w:r w:rsidRPr="000A3E4B">
        <w:rPr>
          <w:rFonts w:cstheme="minorHAnsi"/>
          <w:sz w:val="24"/>
          <w:szCs w:val="24"/>
          <w:lang w:val="en-US"/>
        </w:rPr>
        <w:t xml:space="preserve">RVE </w:t>
      </w:r>
      <w:r w:rsidR="00D61A05" w:rsidRPr="000A3E4B">
        <w:rPr>
          <w:rFonts w:cstheme="minorHAnsi"/>
          <w:sz w:val="24"/>
          <w:szCs w:val="24"/>
          <w:lang w:val="en-US"/>
        </w:rPr>
        <w:t xml:space="preserve">at </w:t>
      </w:r>
      <w:r w:rsidR="004A0A1A" w:rsidRPr="000A3E4B">
        <w:rPr>
          <w:rFonts w:cstheme="minorHAnsi"/>
          <w:sz w:val="24"/>
          <w:szCs w:val="24"/>
          <w:lang w:val="en-US"/>
        </w:rPr>
        <w:t xml:space="preserve">Gwenfo </w:t>
      </w:r>
      <w:r w:rsidR="00D61A05" w:rsidRPr="000A3E4B">
        <w:rPr>
          <w:rFonts w:cstheme="minorHAnsi"/>
          <w:sz w:val="24"/>
          <w:szCs w:val="24"/>
          <w:lang w:val="en-US"/>
        </w:rPr>
        <w:t xml:space="preserve">Church in Wales Primary School </w:t>
      </w:r>
      <w:r w:rsidRPr="000A3E4B">
        <w:rPr>
          <w:rFonts w:cstheme="minorHAnsi"/>
          <w:sz w:val="24"/>
          <w:szCs w:val="24"/>
          <w:lang w:val="en-US"/>
        </w:rPr>
        <w:t xml:space="preserve">forms part of the Humanities </w:t>
      </w:r>
      <w:r w:rsidR="00296BF4" w:rsidRPr="000A3E4B">
        <w:rPr>
          <w:rFonts w:cstheme="minorHAnsi"/>
          <w:sz w:val="24"/>
          <w:szCs w:val="24"/>
          <w:lang w:val="en-US"/>
        </w:rPr>
        <w:t>a</w:t>
      </w:r>
      <w:r w:rsidRPr="000A3E4B">
        <w:rPr>
          <w:rFonts w:cstheme="minorHAnsi"/>
          <w:sz w:val="24"/>
          <w:szCs w:val="24"/>
          <w:lang w:val="en-US"/>
        </w:rPr>
        <w:t xml:space="preserve">rea of learning.  Religion, values and ethics is a statutory requirement of the Curriculum for Wales and is mandatory for all learners from ages 3 to 16. There is no parental right to request that a child is withdrawn from RVE.  </w:t>
      </w:r>
    </w:p>
    <w:p w14:paraId="65946BF2" w14:textId="1AF22630" w:rsidR="00C04E1D" w:rsidRPr="000A3E4B" w:rsidRDefault="00C04E1D" w:rsidP="000A3E4B">
      <w:pPr>
        <w:jc w:val="both"/>
        <w:rPr>
          <w:rFonts w:cstheme="minorHAnsi"/>
          <w:sz w:val="24"/>
          <w:szCs w:val="24"/>
          <w:lang w:val="en-US"/>
        </w:rPr>
      </w:pPr>
      <w:r w:rsidRPr="000A3E4B">
        <w:rPr>
          <w:rFonts w:cstheme="minorHAnsi"/>
          <w:color w:val="000000"/>
          <w:sz w:val="24"/>
          <w:szCs w:val="24"/>
        </w:rPr>
        <w:t>As a voluntary controlled school</w:t>
      </w:r>
      <w:r w:rsidR="00296BF4" w:rsidRPr="000A3E4B">
        <w:rPr>
          <w:rFonts w:cstheme="minorHAnsi"/>
          <w:color w:val="000000"/>
          <w:sz w:val="24"/>
          <w:szCs w:val="24"/>
        </w:rPr>
        <w:t xml:space="preserve"> </w:t>
      </w:r>
      <w:r w:rsidRPr="000A3E4B">
        <w:rPr>
          <w:rFonts w:cstheme="minorHAnsi"/>
          <w:color w:val="000000"/>
          <w:sz w:val="24"/>
          <w:szCs w:val="24"/>
        </w:rPr>
        <w:t>our RVE curriculum is designed in accordance with the locally agreed syllabu</w:t>
      </w:r>
      <w:r w:rsidR="004A0A1A" w:rsidRPr="000A3E4B">
        <w:rPr>
          <w:rFonts w:cstheme="minorHAnsi"/>
          <w:color w:val="000000"/>
          <w:sz w:val="24"/>
          <w:szCs w:val="24"/>
        </w:rPr>
        <w:t xml:space="preserve">s </w:t>
      </w:r>
      <w:hyperlink r:id="rId6" w:history="1">
        <w:r w:rsidR="004A0A1A" w:rsidRPr="000A3E4B">
          <w:rPr>
            <w:rStyle w:val="Hyperlink"/>
            <w:rFonts w:cstheme="minorHAnsi"/>
            <w:sz w:val="24"/>
            <w:szCs w:val="24"/>
          </w:rPr>
          <w:t>VOG Agreed Syllabus for RVE</w:t>
        </w:r>
      </w:hyperlink>
      <w:r w:rsidR="004A0A1A" w:rsidRPr="000A3E4B">
        <w:rPr>
          <w:rFonts w:cstheme="minorHAnsi"/>
          <w:color w:val="000000"/>
          <w:sz w:val="24"/>
          <w:szCs w:val="24"/>
        </w:rPr>
        <w:t xml:space="preserve"> and </w:t>
      </w:r>
      <w:r w:rsidR="00314333" w:rsidRPr="000A3E4B">
        <w:rPr>
          <w:rFonts w:cstheme="minorHAnsi"/>
          <w:color w:val="000000"/>
          <w:sz w:val="24"/>
          <w:szCs w:val="24"/>
        </w:rPr>
        <w:t xml:space="preserve">We use the Church in Wales guidance as a supporting document.  </w:t>
      </w:r>
    </w:p>
    <w:p w14:paraId="4923005E" w14:textId="1E0167C9" w:rsidR="00B63C2B" w:rsidRPr="000A3E4B" w:rsidRDefault="00B63C2B" w:rsidP="000A3E4B">
      <w:pPr>
        <w:jc w:val="both"/>
        <w:rPr>
          <w:rFonts w:cstheme="minorHAnsi"/>
          <w:sz w:val="24"/>
          <w:szCs w:val="24"/>
          <w:lang w:val="en-US"/>
        </w:rPr>
      </w:pPr>
      <w:r w:rsidRPr="000A3E4B">
        <w:rPr>
          <w:rFonts w:cstheme="minorHAnsi"/>
          <w:sz w:val="24"/>
          <w:szCs w:val="24"/>
          <w:lang w:val="en-US"/>
        </w:rPr>
        <w:t>Wales has a rich and distinctive culture with its own language, customs, festivals, music and politics. It is a culture in which many diverse views co-exist within a society bound by the common values of democracy and the rule of law. This diversity creates the dynamic and vibrant society, which reflects modern Welsh life where all social, cultural, religious and spiritual beliefs are scrutinized, and those who hold them are respected and treated equally.</w:t>
      </w:r>
    </w:p>
    <w:p w14:paraId="55B7D247" w14:textId="571F4238" w:rsidR="000A3E4B" w:rsidRDefault="000A3E4B" w:rsidP="000A3E4B">
      <w:pPr>
        <w:jc w:val="both"/>
        <w:rPr>
          <w:rFonts w:cstheme="minorHAnsi"/>
          <w:sz w:val="24"/>
          <w:szCs w:val="24"/>
          <w:lang w:val="en-US"/>
        </w:rPr>
      </w:pPr>
      <w:r>
        <w:rPr>
          <w:rFonts w:cstheme="minorHAnsi"/>
          <w:sz w:val="24"/>
          <w:szCs w:val="24"/>
          <w:lang w:val="en-US"/>
        </w:rPr>
        <w:t xml:space="preserve">Gwenfo Church in Wales Primary school serves the village of </w:t>
      </w:r>
      <w:proofErr w:type="spellStart"/>
      <w:r>
        <w:rPr>
          <w:rFonts w:cstheme="minorHAnsi"/>
          <w:sz w:val="24"/>
          <w:szCs w:val="24"/>
          <w:lang w:val="en-US"/>
        </w:rPr>
        <w:t>Wenvoe</w:t>
      </w:r>
      <w:proofErr w:type="spellEnd"/>
      <w:r>
        <w:rPr>
          <w:rFonts w:cstheme="minorHAnsi"/>
          <w:sz w:val="24"/>
          <w:szCs w:val="24"/>
          <w:lang w:val="en-US"/>
        </w:rPr>
        <w:t xml:space="preserve"> and surrounding areas. The school is oversubscribed with yearly admissions data showing that nearly double the </w:t>
      </w:r>
      <w:proofErr w:type="gramStart"/>
      <w:r>
        <w:rPr>
          <w:rFonts w:cstheme="minorHAnsi"/>
          <w:sz w:val="24"/>
          <w:szCs w:val="24"/>
          <w:lang w:val="en-US"/>
        </w:rPr>
        <w:t>amount</w:t>
      </w:r>
      <w:proofErr w:type="gramEnd"/>
      <w:r>
        <w:rPr>
          <w:rFonts w:cstheme="minorHAnsi"/>
          <w:sz w:val="24"/>
          <w:szCs w:val="24"/>
          <w:lang w:val="en-US"/>
        </w:rPr>
        <w:t xml:space="preserve"> of applications are made for the 30 spaces available. Admissions are </w:t>
      </w:r>
      <w:r w:rsidR="00BC4F16">
        <w:rPr>
          <w:rFonts w:cstheme="minorHAnsi"/>
          <w:sz w:val="24"/>
          <w:szCs w:val="24"/>
          <w:lang w:val="en-US"/>
        </w:rPr>
        <w:t xml:space="preserve">organized by the Vale of Glamorgan Local Authority. </w:t>
      </w:r>
      <w:r>
        <w:rPr>
          <w:rFonts w:cstheme="minorHAnsi"/>
          <w:sz w:val="24"/>
          <w:szCs w:val="24"/>
          <w:lang w:val="en-US"/>
        </w:rPr>
        <w:t xml:space="preserve">Very few of our children come from families who attend Church regularly, however parents are very supportive of our Christian ethos. </w:t>
      </w:r>
      <w:proofErr w:type="gramStart"/>
      <w:r>
        <w:rPr>
          <w:rFonts w:cstheme="minorHAnsi"/>
          <w:sz w:val="24"/>
          <w:szCs w:val="24"/>
          <w:lang w:val="en-US"/>
        </w:rPr>
        <w:t>A number of</w:t>
      </w:r>
      <w:proofErr w:type="gramEnd"/>
      <w:r>
        <w:rPr>
          <w:rFonts w:cstheme="minorHAnsi"/>
          <w:sz w:val="24"/>
          <w:szCs w:val="24"/>
          <w:lang w:val="en-US"/>
        </w:rPr>
        <w:t xml:space="preserve"> children of other faiths attend the school. The school has a very successful Nursery where we welcome families into our school family the term after their third birthday. </w:t>
      </w:r>
    </w:p>
    <w:p w14:paraId="3649D615" w14:textId="159DDF0F" w:rsidR="00B63C2B" w:rsidRPr="000A3E4B" w:rsidRDefault="00B63C2B" w:rsidP="000A3E4B">
      <w:pPr>
        <w:jc w:val="both"/>
        <w:rPr>
          <w:rFonts w:cstheme="minorHAnsi"/>
          <w:sz w:val="24"/>
          <w:szCs w:val="24"/>
          <w:lang w:val="en-US"/>
        </w:rPr>
      </w:pPr>
      <w:r w:rsidRPr="000A3E4B">
        <w:rPr>
          <w:rFonts w:cstheme="minorHAnsi"/>
          <w:sz w:val="24"/>
          <w:szCs w:val="24"/>
          <w:lang w:val="en-US"/>
        </w:rPr>
        <w:t xml:space="preserve">The celebration and underpinning of this diversity </w:t>
      </w:r>
      <w:proofErr w:type="gramStart"/>
      <w:r w:rsidR="00D61A05" w:rsidRPr="000A3E4B">
        <w:rPr>
          <w:rFonts w:cstheme="minorHAnsi"/>
          <w:sz w:val="24"/>
          <w:szCs w:val="24"/>
          <w:lang w:val="en-US"/>
        </w:rPr>
        <w:t>is</w:t>
      </w:r>
      <w:proofErr w:type="gramEnd"/>
      <w:r w:rsidRPr="000A3E4B">
        <w:rPr>
          <w:rFonts w:cstheme="minorHAnsi"/>
          <w:sz w:val="24"/>
          <w:szCs w:val="24"/>
          <w:lang w:val="en-US"/>
        </w:rPr>
        <w:t xml:space="preserve"> fundamental to the ethos of </w:t>
      </w:r>
      <w:r w:rsidR="004A0A1A" w:rsidRPr="000A3E4B">
        <w:rPr>
          <w:rFonts w:cstheme="minorHAnsi"/>
          <w:sz w:val="24"/>
          <w:szCs w:val="24"/>
          <w:lang w:val="en-US"/>
        </w:rPr>
        <w:t xml:space="preserve">Gwenfo </w:t>
      </w:r>
      <w:r w:rsidRPr="000A3E4B">
        <w:rPr>
          <w:rFonts w:cstheme="minorHAnsi"/>
          <w:sz w:val="24"/>
          <w:szCs w:val="24"/>
          <w:lang w:val="en-US"/>
        </w:rPr>
        <w:t>Church in Wale</w:t>
      </w:r>
      <w:r w:rsidR="00D61A05" w:rsidRPr="000A3E4B">
        <w:rPr>
          <w:rFonts w:cstheme="minorHAnsi"/>
          <w:sz w:val="24"/>
          <w:szCs w:val="24"/>
          <w:lang w:val="en-US"/>
        </w:rPr>
        <w:t xml:space="preserve">s </w:t>
      </w:r>
      <w:r w:rsidRPr="000A3E4B">
        <w:rPr>
          <w:rFonts w:cstheme="minorHAnsi"/>
          <w:sz w:val="24"/>
          <w:szCs w:val="24"/>
          <w:lang w:val="en-US"/>
        </w:rPr>
        <w:t xml:space="preserve">school and </w:t>
      </w:r>
      <w:r w:rsidR="00D61A05" w:rsidRPr="000A3E4B">
        <w:rPr>
          <w:rFonts w:cstheme="minorHAnsi"/>
          <w:sz w:val="24"/>
          <w:szCs w:val="24"/>
          <w:lang w:val="en-US"/>
        </w:rPr>
        <w:t>is</w:t>
      </w:r>
      <w:r w:rsidRPr="000A3E4B">
        <w:rPr>
          <w:rFonts w:cstheme="minorHAnsi"/>
          <w:sz w:val="24"/>
          <w:szCs w:val="24"/>
          <w:lang w:val="en-US"/>
        </w:rPr>
        <w:t xml:space="preserve"> embedded in all aspects of the curriculum through rich learning experiences. Throughout its history Wales has welcomed people of different faiths and from different cultures, and via its teaching of the subject of religion, values and ethics, </w:t>
      </w:r>
      <w:r w:rsidR="004A0A1A" w:rsidRPr="000A3E4B">
        <w:rPr>
          <w:rFonts w:cstheme="minorHAnsi"/>
          <w:sz w:val="24"/>
          <w:szCs w:val="24"/>
          <w:lang w:val="en-US"/>
        </w:rPr>
        <w:t xml:space="preserve">Gwenfo </w:t>
      </w:r>
      <w:r w:rsidR="00D61A05" w:rsidRPr="000A3E4B">
        <w:rPr>
          <w:rFonts w:cstheme="minorHAnsi"/>
          <w:sz w:val="24"/>
          <w:szCs w:val="24"/>
          <w:lang w:val="en-US"/>
        </w:rPr>
        <w:t>Church in Wales School</w:t>
      </w:r>
      <w:r w:rsidRPr="000A3E4B">
        <w:rPr>
          <w:rFonts w:cstheme="minorHAnsi"/>
          <w:sz w:val="24"/>
          <w:szCs w:val="24"/>
          <w:lang w:val="en-US"/>
        </w:rPr>
        <w:t xml:space="preserve"> supports an approach which promotes the understanding of and respect for all religions, beliefs and non-religious world views, thus reflecting the diversity that exists in our forward-looking Welsh society.</w:t>
      </w:r>
    </w:p>
    <w:p w14:paraId="09527FB6" w14:textId="49A6C5DC" w:rsidR="00B63C2B" w:rsidRPr="000A3E4B" w:rsidRDefault="00B63C2B" w:rsidP="000A3E4B">
      <w:pPr>
        <w:jc w:val="both"/>
        <w:rPr>
          <w:rFonts w:cstheme="minorHAnsi"/>
          <w:sz w:val="24"/>
          <w:szCs w:val="24"/>
          <w:lang w:val="en-US"/>
        </w:rPr>
      </w:pPr>
      <w:r w:rsidRPr="000A3E4B">
        <w:rPr>
          <w:rFonts w:cstheme="minorHAnsi"/>
          <w:sz w:val="24"/>
          <w:szCs w:val="24"/>
          <w:lang w:val="en-US"/>
        </w:rPr>
        <w:t>Our approach celebrates a creative, compassionate education that embraces and empowers, ensuring that children and young people are supported to engage with matters of “purpose, faith and belief” and to fulfill their roles as valued members of society ready to play a full part in life and work as ethical, informed citizens of Wales and the world.</w:t>
      </w:r>
    </w:p>
    <w:p w14:paraId="3B49DCB8" w14:textId="12821A48" w:rsidR="00C04E1D" w:rsidRDefault="004A0A1A" w:rsidP="000A3E4B">
      <w:pPr>
        <w:jc w:val="both"/>
        <w:rPr>
          <w:rFonts w:cstheme="minorHAnsi"/>
          <w:sz w:val="24"/>
          <w:szCs w:val="24"/>
          <w:lang w:val="en-US"/>
        </w:rPr>
      </w:pPr>
      <w:r w:rsidRPr="000A3E4B">
        <w:rPr>
          <w:rFonts w:cstheme="minorHAnsi"/>
          <w:sz w:val="24"/>
          <w:szCs w:val="24"/>
          <w:lang w:val="en-US"/>
        </w:rPr>
        <w:t xml:space="preserve">Gwenfo </w:t>
      </w:r>
      <w:r w:rsidR="00C04E1D" w:rsidRPr="000A3E4B">
        <w:rPr>
          <w:rFonts w:cstheme="minorHAnsi"/>
          <w:sz w:val="24"/>
          <w:szCs w:val="24"/>
          <w:lang w:val="en-US"/>
        </w:rPr>
        <w:t xml:space="preserve">Church in Wales Primary School </w:t>
      </w:r>
      <w:r w:rsidR="00B63C2B" w:rsidRPr="000A3E4B">
        <w:rPr>
          <w:rFonts w:cstheme="minorHAnsi"/>
          <w:sz w:val="24"/>
          <w:szCs w:val="24"/>
          <w:lang w:val="en-US"/>
        </w:rPr>
        <w:t>works in partnership with the Church in Wales and Llandaff</w:t>
      </w:r>
      <w:r w:rsidRPr="000A3E4B">
        <w:rPr>
          <w:rFonts w:cstheme="minorHAnsi"/>
          <w:sz w:val="24"/>
          <w:szCs w:val="24"/>
          <w:lang w:val="en-US"/>
        </w:rPr>
        <w:t xml:space="preserve"> Diocese.</w:t>
      </w:r>
      <w:r w:rsidR="00E856BD" w:rsidRPr="000A3E4B">
        <w:rPr>
          <w:rFonts w:cstheme="minorHAnsi"/>
          <w:sz w:val="24"/>
          <w:szCs w:val="24"/>
          <w:lang w:val="en-US"/>
        </w:rPr>
        <w:t xml:space="preserve"> </w:t>
      </w:r>
    </w:p>
    <w:p w14:paraId="52AE8FF6" w14:textId="77777777" w:rsidR="00BC4F16" w:rsidRPr="000A3E4B" w:rsidRDefault="00BC4F16" w:rsidP="000A3E4B">
      <w:pPr>
        <w:jc w:val="both"/>
        <w:rPr>
          <w:rFonts w:cstheme="minorHAnsi"/>
          <w:sz w:val="24"/>
          <w:szCs w:val="24"/>
          <w:lang w:val="en-US"/>
        </w:rPr>
      </w:pPr>
    </w:p>
    <w:p w14:paraId="3E5FF166" w14:textId="29975728" w:rsidR="00C04E1D" w:rsidRPr="000A3E4B" w:rsidRDefault="00C04E1D" w:rsidP="000A3E4B">
      <w:pPr>
        <w:jc w:val="both"/>
        <w:rPr>
          <w:rFonts w:cstheme="minorHAnsi"/>
          <w:b/>
          <w:bCs/>
          <w:sz w:val="24"/>
          <w:szCs w:val="24"/>
          <w:lang w:val="en-US"/>
        </w:rPr>
      </w:pPr>
      <w:r w:rsidRPr="000A3E4B">
        <w:rPr>
          <w:rFonts w:cstheme="minorHAnsi"/>
          <w:b/>
          <w:bCs/>
          <w:sz w:val="24"/>
          <w:szCs w:val="24"/>
          <w:lang w:val="en-US"/>
        </w:rPr>
        <w:t xml:space="preserve">RVE and the </w:t>
      </w:r>
      <w:r w:rsidR="00314333" w:rsidRPr="000A3E4B">
        <w:rPr>
          <w:rFonts w:cstheme="minorHAnsi"/>
          <w:b/>
          <w:bCs/>
          <w:sz w:val="24"/>
          <w:szCs w:val="24"/>
          <w:lang w:val="en-US"/>
        </w:rPr>
        <w:t>Curriculum</w:t>
      </w:r>
      <w:r w:rsidRPr="000A3E4B">
        <w:rPr>
          <w:rFonts w:cstheme="minorHAnsi"/>
          <w:b/>
          <w:bCs/>
          <w:sz w:val="24"/>
          <w:szCs w:val="24"/>
          <w:lang w:val="en-US"/>
        </w:rPr>
        <w:t xml:space="preserve"> for Wales</w:t>
      </w:r>
    </w:p>
    <w:p w14:paraId="6F9CE4E1" w14:textId="7A5F343D" w:rsidR="00C04E1D" w:rsidRPr="000A3E4B" w:rsidRDefault="00C04E1D" w:rsidP="000A3E4B">
      <w:pPr>
        <w:jc w:val="both"/>
        <w:rPr>
          <w:rFonts w:cstheme="minorHAnsi"/>
          <w:sz w:val="24"/>
          <w:szCs w:val="24"/>
          <w:lang w:val="en-US"/>
        </w:rPr>
      </w:pPr>
      <w:r w:rsidRPr="000A3E4B">
        <w:rPr>
          <w:rFonts w:cstheme="minorHAnsi"/>
          <w:sz w:val="24"/>
          <w:szCs w:val="24"/>
          <w:lang w:val="en-US"/>
        </w:rPr>
        <w:t>RVE is situated within the Humanities Area and incorporates a range of disciplinary approaches that can be used by learners to engage critically with a broad range of religious and non-religious concepts. There are also strong relationships between RVE and the other disciplines within Humanities as well as with other Areas.</w:t>
      </w:r>
    </w:p>
    <w:p w14:paraId="1CF99A0C" w14:textId="2F00B244" w:rsidR="00314333" w:rsidRPr="000A3E4B" w:rsidRDefault="00C04E1D" w:rsidP="000A3E4B">
      <w:pPr>
        <w:jc w:val="both"/>
        <w:rPr>
          <w:rFonts w:cstheme="minorHAnsi"/>
          <w:sz w:val="24"/>
          <w:szCs w:val="24"/>
          <w:lang w:val="en-US"/>
        </w:rPr>
      </w:pPr>
      <w:r w:rsidRPr="000A3E4B">
        <w:rPr>
          <w:rFonts w:cstheme="minorHAnsi"/>
          <w:sz w:val="24"/>
          <w:szCs w:val="24"/>
          <w:lang w:val="en-US"/>
        </w:rPr>
        <w:lastRenderedPageBreak/>
        <w:t>Concepts are important in RVE because they are central ideas that help learners to make sense of and interpret human experience, the natural world and their own place within it. Learners will have opportunities to explore RVE concepts through a variety of sub lenses</w:t>
      </w:r>
      <w:r w:rsidR="00D671B4" w:rsidRPr="000A3E4B">
        <w:rPr>
          <w:rFonts w:cstheme="minorHAnsi"/>
          <w:sz w:val="24"/>
          <w:szCs w:val="24"/>
          <w:lang w:val="en-US"/>
        </w:rPr>
        <w:t>:</w:t>
      </w:r>
    </w:p>
    <w:p w14:paraId="02F4108C" w14:textId="42C49381"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Search for meaning and purpose</w:t>
      </w:r>
      <w:r w:rsidR="00DD5F6D" w:rsidRPr="000A3E4B">
        <w:rPr>
          <w:rFonts w:cstheme="minorHAnsi"/>
          <w:sz w:val="24"/>
          <w:szCs w:val="24"/>
          <w:lang w:val="en-US"/>
        </w:rPr>
        <w:t xml:space="preserve">:  </w:t>
      </w:r>
      <w:r w:rsidRPr="000A3E4B">
        <w:rPr>
          <w:rFonts w:cstheme="minorHAnsi"/>
          <w:sz w:val="24"/>
          <w:szCs w:val="24"/>
          <w:lang w:val="en-US"/>
        </w:rPr>
        <w:t xml:space="preserve">How people respond to the deeper questions of life </w:t>
      </w:r>
      <w:proofErr w:type="gramStart"/>
      <w:r w:rsidRPr="000A3E4B">
        <w:rPr>
          <w:rFonts w:cstheme="minorHAnsi"/>
          <w:sz w:val="24"/>
          <w:szCs w:val="24"/>
          <w:lang w:val="en-US"/>
        </w:rPr>
        <w:t>in order to</w:t>
      </w:r>
      <w:proofErr w:type="gramEnd"/>
      <w:r w:rsidRPr="000A3E4B">
        <w:rPr>
          <w:rFonts w:cstheme="minorHAnsi"/>
          <w:sz w:val="24"/>
          <w:szCs w:val="24"/>
          <w:lang w:val="en-US"/>
        </w:rPr>
        <w:t xml:space="preserve"> understand the human condition.</w:t>
      </w:r>
    </w:p>
    <w:p w14:paraId="68275494" w14:textId="189F63B2"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The natural world and living things</w:t>
      </w:r>
      <w:r w:rsidR="00DD5F6D" w:rsidRPr="000A3E4B">
        <w:rPr>
          <w:rFonts w:cstheme="minorHAnsi"/>
          <w:sz w:val="24"/>
          <w:szCs w:val="24"/>
          <w:lang w:val="en-US"/>
        </w:rPr>
        <w:t xml:space="preserve">:  </w:t>
      </w:r>
      <w:r w:rsidRPr="000A3E4B">
        <w:rPr>
          <w:rFonts w:cstheme="minorHAnsi"/>
          <w:sz w:val="24"/>
          <w:szCs w:val="24"/>
          <w:lang w:val="en-US"/>
        </w:rPr>
        <w:t>How and why people show concern and responsibility for the world and experience awe and wonder in nature.</w:t>
      </w:r>
    </w:p>
    <w:p w14:paraId="27A9B584" w14:textId="64414261"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Identity and belonging</w:t>
      </w:r>
      <w:r w:rsidR="00DD5F6D" w:rsidRPr="000A3E4B">
        <w:rPr>
          <w:rFonts w:cstheme="minorHAnsi"/>
          <w:sz w:val="24"/>
          <w:szCs w:val="24"/>
          <w:lang w:val="en-US"/>
        </w:rPr>
        <w:t xml:space="preserve">:  </w:t>
      </w:r>
      <w:r w:rsidRPr="000A3E4B">
        <w:rPr>
          <w:rFonts w:cstheme="minorHAnsi"/>
          <w:sz w:val="24"/>
          <w:szCs w:val="24"/>
          <w:lang w:val="en-US"/>
        </w:rPr>
        <w:t>What makes us who we are as people, communities and citizens living in a diverse world.</w:t>
      </w:r>
    </w:p>
    <w:p w14:paraId="42F20F49" w14:textId="2D334B0F"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Authority and influence</w:t>
      </w:r>
      <w:r w:rsidR="00DD5F6D" w:rsidRPr="000A3E4B">
        <w:rPr>
          <w:rFonts w:cstheme="minorHAnsi"/>
          <w:sz w:val="24"/>
          <w:szCs w:val="24"/>
          <w:lang w:val="en-US"/>
        </w:rPr>
        <w:t xml:space="preserve">:  </w:t>
      </w:r>
      <w:r w:rsidRPr="000A3E4B">
        <w:rPr>
          <w:rFonts w:cstheme="minorHAnsi"/>
          <w:sz w:val="24"/>
          <w:szCs w:val="24"/>
          <w:lang w:val="en-US"/>
        </w:rPr>
        <w:t>How and why different types of authority influence people’s lives.</w:t>
      </w:r>
    </w:p>
    <w:p w14:paraId="732069F8" w14:textId="36100B98"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Relationships and responsibility</w:t>
      </w:r>
      <w:r w:rsidR="00DD5F6D" w:rsidRPr="000A3E4B">
        <w:rPr>
          <w:rFonts w:cstheme="minorHAnsi"/>
          <w:sz w:val="24"/>
          <w:szCs w:val="24"/>
          <w:lang w:val="en-US"/>
        </w:rPr>
        <w:t xml:space="preserve">:  </w:t>
      </w:r>
      <w:r w:rsidRPr="000A3E4B">
        <w:rPr>
          <w:rFonts w:cstheme="minorHAnsi"/>
          <w:sz w:val="24"/>
          <w:szCs w:val="24"/>
          <w:lang w:val="en-US"/>
        </w:rPr>
        <w:t>How people live together and why developing healthy relationships is important.</w:t>
      </w:r>
    </w:p>
    <w:p w14:paraId="136E976F" w14:textId="22D90D55"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Values and ethics</w:t>
      </w:r>
      <w:r w:rsidR="00DD5F6D" w:rsidRPr="000A3E4B">
        <w:rPr>
          <w:rFonts w:cstheme="minorHAnsi"/>
          <w:sz w:val="24"/>
          <w:szCs w:val="24"/>
          <w:lang w:val="en-US"/>
        </w:rPr>
        <w:t xml:space="preserve">:  </w:t>
      </w:r>
      <w:r w:rsidRPr="000A3E4B">
        <w:rPr>
          <w:rFonts w:cstheme="minorHAnsi"/>
          <w:sz w:val="24"/>
          <w:szCs w:val="24"/>
          <w:lang w:val="en-US"/>
        </w:rPr>
        <w:t>How and why people make moral choices and how this influences their actions.</w:t>
      </w:r>
    </w:p>
    <w:p w14:paraId="5AAE6D0A" w14:textId="54259E23" w:rsidR="00314333" w:rsidRPr="000A3E4B" w:rsidRDefault="00314333" w:rsidP="000A3E4B">
      <w:pPr>
        <w:pStyle w:val="ListParagraph"/>
        <w:numPr>
          <w:ilvl w:val="0"/>
          <w:numId w:val="2"/>
        </w:numPr>
        <w:jc w:val="both"/>
        <w:rPr>
          <w:rFonts w:cstheme="minorHAnsi"/>
          <w:sz w:val="24"/>
          <w:szCs w:val="24"/>
          <w:lang w:val="en-US"/>
        </w:rPr>
      </w:pPr>
      <w:r w:rsidRPr="000A3E4B">
        <w:rPr>
          <w:rFonts w:cstheme="minorHAnsi"/>
          <w:sz w:val="24"/>
          <w:szCs w:val="24"/>
          <w:lang w:val="en-US"/>
        </w:rPr>
        <w:t>The journey of life</w:t>
      </w:r>
      <w:r w:rsidR="00DD5F6D" w:rsidRPr="000A3E4B">
        <w:rPr>
          <w:rFonts w:cstheme="minorHAnsi"/>
          <w:sz w:val="24"/>
          <w:szCs w:val="24"/>
          <w:lang w:val="en-US"/>
        </w:rPr>
        <w:t xml:space="preserve">:  </w:t>
      </w:r>
      <w:r w:rsidRPr="000A3E4B">
        <w:rPr>
          <w:rFonts w:cstheme="minorHAnsi"/>
          <w:sz w:val="24"/>
          <w:szCs w:val="24"/>
          <w:lang w:val="en-US"/>
        </w:rPr>
        <w:t>What people experience as part of the journey of life and how these experiences are acknowledged.</w:t>
      </w:r>
    </w:p>
    <w:p w14:paraId="7F4C65E7" w14:textId="6A53CABF" w:rsidR="00C04E1D" w:rsidRPr="000A3E4B" w:rsidRDefault="00C04E1D" w:rsidP="000A3E4B">
      <w:pPr>
        <w:jc w:val="both"/>
        <w:rPr>
          <w:rFonts w:cstheme="minorHAnsi"/>
          <w:color w:val="000000"/>
          <w:sz w:val="24"/>
          <w:szCs w:val="24"/>
          <w:shd w:val="clear" w:color="auto" w:fill="FFFFFF"/>
        </w:rPr>
      </w:pPr>
      <w:r w:rsidRPr="000A3E4B">
        <w:rPr>
          <w:rFonts w:cstheme="minorHAnsi"/>
          <w:color w:val="000000"/>
          <w:sz w:val="24"/>
          <w:szCs w:val="24"/>
          <w:shd w:val="clear" w:color="auto" w:fill="FFFFFF"/>
        </w:rPr>
        <w:t xml:space="preserve">RVE in the Curriculum for Wales is objective, critical and pluralistic, both in content and pedagogy and </w:t>
      </w:r>
      <w:r w:rsidR="00D671B4" w:rsidRPr="000A3E4B">
        <w:rPr>
          <w:rFonts w:cstheme="minorHAnsi"/>
          <w:color w:val="000000"/>
          <w:sz w:val="24"/>
          <w:szCs w:val="24"/>
          <w:shd w:val="clear" w:color="auto" w:fill="FFFFFF"/>
        </w:rPr>
        <w:t>is</w:t>
      </w:r>
      <w:r w:rsidRPr="000A3E4B">
        <w:rPr>
          <w:rFonts w:cstheme="minorHAnsi"/>
          <w:color w:val="000000"/>
          <w:sz w:val="24"/>
          <w:szCs w:val="24"/>
          <w:shd w:val="clear" w:color="auto" w:fill="FFFFFF"/>
        </w:rPr>
        <w:t xml:space="preserve"> not about making learners ‘religious or ‘non-religious’. </w:t>
      </w:r>
      <w:r w:rsidR="00D671B4" w:rsidRPr="000A3E4B">
        <w:rPr>
          <w:rFonts w:cstheme="minorHAnsi"/>
          <w:color w:val="000000"/>
          <w:sz w:val="24"/>
          <w:szCs w:val="24"/>
          <w:shd w:val="clear" w:color="auto" w:fill="FFFFFF"/>
        </w:rPr>
        <w:t>The</w:t>
      </w:r>
      <w:r w:rsidRPr="000A3E4B">
        <w:rPr>
          <w:rFonts w:cstheme="minorHAnsi"/>
          <w:color w:val="000000"/>
          <w:sz w:val="24"/>
          <w:szCs w:val="24"/>
          <w:shd w:val="clear" w:color="auto" w:fill="FFFFFF"/>
        </w:rPr>
        <w:t xml:space="preserve"> teaching of RVE </w:t>
      </w:r>
      <w:r w:rsidR="00D671B4" w:rsidRPr="000A3E4B">
        <w:rPr>
          <w:rFonts w:cstheme="minorHAnsi"/>
          <w:color w:val="000000"/>
          <w:sz w:val="24"/>
          <w:szCs w:val="24"/>
          <w:shd w:val="clear" w:color="auto" w:fill="FFFFFF"/>
        </w:rPr>
        <w:t xml:space="preserve">at </w:t>
      </w:r>
      <w:r w:rsidR="004A0A1A" w:rsidRPr="000A3E4B">
        <w:rPr>
          <w:rFonts w:cstheme="minorHAnsi"/>
          <w:color w:val="000000"/>
          <w:sz w:val="24"/>
          <w:szCs w:val="24"/>
          <w:shd w:val="clear" w:color="auto" w:fill="FFFFFF"/>
        </w:rPr>
        <w:t xml:space="preserve">Gwenfo </w:t>
      </w:r>
      <w:r w:rsidR="00D671B4" w:rsidRPr="000A3E4B">
        <w:rPr>
          <w:rFonts w:cstheme="minorHAnsi"/>
          <w:color w:val="000000"/>
          <w:sz w:val="24"/>
          <w:szCs w:val="24"/>
          <w:shd w:val="clear" w:color="auto" w:fill="FFFFFF"/>
        </w:rPr>
        <w:t xml:space="preserve">Church in Wales Primary School </w:t>
      </w:r>
      <w:r w:rsidRPr="000A3E4B">
        <w:rPr>
          <w:rFonts w:cstheme="minorHAnsi"/>
          <w:color w:val="000000"/>
          <w:sz w:val="24"/>
          <w:szCs w:val="24"/>
          <w:shd w:val="clear" w:color="auto" w:fill="FFFFFF"/>
        </w:rPr>
        <w:t xml:space="preserve">promote openness, </w:t>
      </w:r>
      <w:r w:rsidR="00D671B4" w:rsidRPr="000A3E4B">
        <w:rPr>
          <w:rFonts w:cstheme="minorHAnsi"/>
          <w:color w:val="000000"/>
          <w:sz w:val="24"/>
          <w:szCs w:val="24"/>
          <w:shd w:val="clear" w:color="auto" w:fill="FFFFFF"/>
        </w:rPr>
        <w:t>impartiality,</w:t>
      </w:r>
      <w:r w:rsidRPr="000A3E4B">
        <w:rPr>
          <w:rFonts w:cstheme="minorHAnsi"/>
          <w:color w:val="000000"/>
          <w:sz w:val="24"/>
          <w:szCs w:val="24"/>
          <w:shd w:val="clear" w:color="auto" w:fill="FFFFFF"/>
        </w:rPr>
        <w:t xml:space="preserve"> and respect for others.</w:t>
      </w:r>
    </w:p>
    <w:p w14:paraId="73C05662" w14:textId="77777777" w:rsidR="004A0A1A" w:rsidRPr="000A3E4B" w:rsidRDefault="00314333" w:rsidP="000A3E4B">
      <w:pPr>
        <w:jc w:val="both"/>
        <w:rPr>
          <w:rFonts w:cstheme="minorHAnsi"/>
          <w:b/>
          <w:bCs/>
          <w:color w:val="000000"/>
          <w:sz w:val="24"/>
          <w:szCs w:val="24"/>
          <w:shd w:val="clear" w:color="auto" w:fill="FFFFFF"/>
        </w:rPr>
      </w:pPr>
      <w:r w:rsidRPr="000A3E4B">
        <w:rPr>
          <w:rFonts w:cstheme="minorHAnsi"/>
          <w:b/>
          <w:bCs/>
          <w:color w:val="000000"/>
          <w:sz w:val="24"/>
          <w:szCs w:val="24"/>
          <w:shd w:val="clear" w:color="auto" w:fill="FFFFFF"/>
        </w:rPr>
        <w:t xml:space="preserve">Time Allocation </w:t>
      </w:r>
    </w:p>
    <w:p w14:paraId="589FD160" w14:textId="357F67DD" w:rsidR="00314333" w:rsidRPr="000A3E4B" w:rsidRDefault="00314333" w:rsidP="000A3E4B">
      <w:pPr>
        <w:jc w:val="both"/>
        <w:rPr>
          <w:rFonts w:cstheme="minorHAnsi"/>
          <w:b/>
          <w:bCs/>
          <w:color w:val="000000"/>
          <w:sz w:val="24"/>
          <w:szCs w:val="24"/>
          <w:shd w:val="clear" w:color="auto" w:fill="FFFFFF"/>
        </w:rPr>
      </w:pPr>
      <w:r w:rsidRPr="000A3E4B">
        <w:rPr>
          <w:rFonts w:cstheme="minorHAnsi"/>
          <w:color w:val="000000"/>
        </w:rPr>
        <w:t xml:space="preserve">A minimum of 5% and up to 10% of curriculum time is designated to RVE. This is equivalent to 1 hour 15 minutes per week but will not always take place as a discrete lesson.  </w:t>
      </w:r>
    </w:p>
    <w:p w14:paraId="2BA9B585" w14:textId="0EE0DD9A" w:rsidR="00DD5F6D" w:rsidRPr="000A3E4B" w:rsidRDefault="00DD5F6D" w:rsidP="000A3E4B">
      <w:pPr>
        <w:jc w:val="both"/>
        <w:rPr>
          <w:rFonts w:cstheme="minorHAnsi"/>
          <w:b/>
          <w:bCs/>
          <w:color w:val="000000"/>
          <w:sz w:val="24"/>
          <w:szCs w:val="24"/>
          <w:shd w:val="clear" w:color="auto" w:fill="FFFFFF"/>
        </w:rPr>
      </w:pPr>
      <w:r w:rsidRPr="000A3E4B">
        <w:rPr>
          <w:rFonts w:cstheme="minorHAnsi"/>
          <w:b/>
          <w:bCs/>
          <w:color w:val="000000"/>
          <w:sz w:val="24"/>
          <w:szCs w:val="24"/>
          <w:shd w:val="clear" w:color="auto" w:fill="FFFFFF"/>
        </w:rPr>
        <w:t xml:space="preserve">Teaching and Learning </w:t>
      </w:r>
    </w:p>
    <w:p w14:paraId="3BC168A4" w14:textId="3B1ACB89" w:rsidR="00314333" w:rsidRPr="000A3E4B" w:rsidRDefault="004A0A1A" w:rsidP="000A3E4B">
      <w:pPr>
        <w:pStyle w:val="NormalWeb"/>
        <w:jc w:val="both"/>
        <w:rPr>
          <w:rFonts w:asciiTheme="minorHAnsi" w:hAnsiTheme="minorHAnsi" w:cstheme="minorHAnsi"/>
          <w:color w:val="000000"/>
        </w:rPr>
      </w:pPr>
      <w:r w:rsidRPr="000A3E4B">
        <w:rPr>
          <w:rFonts w:asciiTheme="minorHAnsi" w:hAnsiTheme="minorHAnsi" w:cstheme="minorHAnsi"/>
          <w:color w:val="000000"/>
        </w:rPr>
        <w:t xml:space="preserve">The </w:t>
      </w:r>
      <w:r w:rsidR="00314333" w:rsidRPr="000A3E4B">
        <w:rPr>
          <w:rFonts w:asciiTheme="minorHAnsi" w:hAnsiTheme="minorHAnsi" w:cstheme="minorHAnsi"/>
          <w:color w:val="000000"/>
        </w:rPr>
        <w:t>integrated, multi-disciplinary and interdisciplinary nature of the statements of what matters, together with cross-cutting themes, means that there are rich opportunities to include a thematic approach to RVE.</w:t>
      </w:r>
    </w:p>
    <w:p w14:paraId="03134A03" w14:textId="70B94F23" w:rsidR="00314333" w:rsidRPr="000A3E4B" w:rsidRDefault="00314333" w:rsidP="000A3E4B">
      <w:pPr>
        <w:pStyle w:val="NormalWeb"/>
        <w:jc w:val="both"/>
        <w:rPr>
          <w:rFonts w:asciiTheme="minorHAnsi" w:hAnsiTheme="minorHAnsi" w:cstheme="minorHAnsi"/>
          <w:color w:val="000000"/>
        </w:rPr>
      </w:pPr>
      <w:r w:rsidRPr="000A3E4B">
        <w:rPr>
          <w:rFonts w:asciiTheme="minorHAnsi" w:hAnsiTheme="minorHAnsi" w:cstheme="minorHAnsi"/>
          <w:color w:val="000000"/>
        </w:rPr>
        <w:t>Where a thematic approach is adopted, it is important that RVE is the starting point of curriculum planning for a significant proportion of the themes. Where this is not the case, practitioners should consider how aspects of RVE fit meaningfully into the chosen theme. It is important that the RVE is not out of context either in terms of learners’ prior learning or indeed the RVE, which is being studied discretely.</w:t>
      </w:r>
    </w:p>
    <w:p w14:paraId="0DDFF160" w14:textId="55B8C46F" w:rsidR="00C04E1D" w:rsidRPr="000A3E4B" w:rsidRDefault="00DD5F6D" w:rsidP="000A3E4B">
      <w:pPr>
        <w:jc w:val="both"/>
        <w:rPr>
          <w:rFonts w:cstheme="minorHAnsi"/>
          <w:b/>
          <w:bCs/>
          <w:color w:val="000000"/>
          <w:sz w:val="24"/>
          <w:szCs w:val="24"/>
          <w:shd w:val="clear" w:color="auto" w:fill="FFFFFF"/>
        </w:rPr>
      </w:pPr>
      <w:r w:rsidRPr="000A3E4B">
        <w:rPr>
          <w:rFonts w:cstheme="minorHAnsi"/>
          <w:b/>
          <w:bCs/>
          <w:color w:val="000000"/>
          <w:sz w:val="24"/>
          <w:szCs w:val="24"/>
          <w:shd w:val="clear" w:color="auto" w:fill="FFFFFF"/>
        </w:rPr>
        <w:t>Spirituality</w:t>
      </w:r>
      <w:r w:rsidR="00C04E1D" w:rsidRPr="000A3E4B">
        <w:rPr>
          <w:rFonts w:cstheme="minorHAnsi"/>
          <w:b/>
          <w:bCs/>
          <w:color w:val="000000"/>
          <w:sz w:val="24"/>
          <w:szCs w:val="24"/>
          <w:shd w:val="clear" w:color="auto" w:fill="FFFFFF"/>
        </w:rPr>
        <w:t xml:space="preserve"> </w:t>
      </w:r>
    </w:p>
    <w:p w14:paraId="2ECFF1DD" w14:textId="1EC9A888" w:rsidR="00C04E1D" w:rsidRPr="000A3E4B" w:rsidRDefault="004A0A1A"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Gwenfo </w:t>
      </w:r>
      <w:r w:rsidR="00504030" w:rsidRPr="000A3E4B">
        <w:rPr>
          <w:rFonts w:asciiTheme="minorHAnsi" w:hAnsiTheme="minorHAnsi" w:cstheme="minorHAnsi"/>
          <w:color w:val="000000"/>
        </w:rPr>
        <w:t>Church in Wales Primary School us</w:t>
      </w:r>
      <w:r w:rsidR="00D671B4" w:rsidRPr="000A3E4B">
        <w:rPr>
          <w:rFonts w:asciiTheme="minorHAnsi" w:hAnsiTheme="minorHAnsi" w:cstheme="minorHAnsi"/>
          <w:color w:val="000000"/>
        </w:rPr>
        <w:t>e</w:t>
      </w:r>
      <w:r w:rsidR="00504030" w:rsidRPr="000A3E4B">
        <w:rPr>
          <w:rFonts w:asciiTheme="minorHAnsi" w:hAnsiTheme="minorHAnsi" w:cstheme="minorHAnsi"/>
          <w:color w:val="000000"/>
        </w:rPr>
        <w:t xml:space="preserve"> the Church in Wales spirituality framework </w:t>
      </w:r>
      <w:proofErr w:type="gramStart"/>
      <w:r w:rsidR="00504030" w:rsidRPr="000A3E4B">
        <w:rPr>
          <w:rFonts w:asciiTheme="minorHAnsi" w:hAnsiTheme="minorHAnsi" w:cstheme="minorHAnsi"/>
          <w:color w:val="000000"/>
        </w:rPr>
        <w:t xml:space="preserve">to </w:t>
      </w:r>
      <w:r w:rsidR="00DD5F6D" w:rsidRPr="000A3E4B">
        <w:rPr>
          <w:rFonts w:asciiTheme="minorHAnsi" w:hAnsiTheme="minorHAnsi" w:cstheme="minorHAnsi"/>
          <w:color w:val="000000"/>
        </w:rPr>
        <w:t xml:space="preserve"> plan</w:t>
      </w:r>
      <w:proofErr w:type="gramEnd"/>
      <w:r w:rsidR="00DD5F6D" w:rsidRPr="000A3E4B">
        <w:rPr>
          <w:rFonts w:asciiTheme="minorHAnsi" w:hAnsiTheme="minorHAnsi" w:cstheme="minorHAnsi"/>
          <w:color w:val="000000"/>
        </w:rPr>
        <w:t xml:space="preserve"> opportunities for </w:t>
      </w:r>
      <w:r w:rsidR="00504030" w:rsidRPr="000A3E4B">
        <w:rPr>
          <w:rFonts w:asciiTheme="minorHAnsi" w:hAnsiTheme="minorHAnsi" w:cstheme="minorHAnsi"/>
          <w:color w:val="000000"/>
        </w:rPr>
        <w:t>spiritual</w:t>
      </w:r>
      <w:r w:rsidR="00C04E1D" w:rsidRPr="000A3E4B">
        <w:rPr>
          <w:rFonts w:asciiTheme="minorHAnsi" w:hAnsiTheme="minorHAnsi" w:cstheme="minorHAnsi"/>
          <w:color w:val="000000"/>
        </w:rPr>
        <w:t xml:space="preserve"> development.</w:t>
      </w:r>
    </w:p>
    <w:p w14:paraId="7A7E6FC4" w14:textId="711229F4" w:rsidR="00C04E1D" w:rsidRPr="000A3E4B" w:rsidRDefault="00DD5F6D" w:rsidP="000A3E4B">
      <w:pPr>
        <w:pStyle w:val="NormalWeb"/>
        <w:jc w:val="both"/>
        <w:rPr>
          <w:rFonts w:asciiTheme="minorHAnsi" w:hAnsiTheme="minorHAnsi" w:cstheme="minorHAnsi"/>
          <w:color w:val="000000"/>
        </w:rPr>
      </w:pPr>
      <w:r w:rsidRPr="000A3E4B">
        <w:rPr>
          <w:rFonts w:asciiTheme="minorHAnsi" w:hAnsiTheme="minorHAnsi" w:cstheme="minorHAnsi"/>
          <w:color w:val="000000"/>
        </w:rPr>
        <w:lastRenderedPageBreak/>
        <w:t xml:space="preserve">We </w:t>
      </w:r>
      <w:r w:rsidR="00504030" w:rsidRPr="000A3E4B">
        <w:rPr>
          <w:rFonts w:asciiTheme="minorHAnsi" w:hAnsiTheme="minorHAnsi" w:cstheme="minorHAnsi"/>
          <w:color w:val="000000"/>
        </w:rPr>
        <w:t>focus</w:t>
      </w:r>
      <w:r w:rsidR="00C04E1D" w:rsidRPr="000A3E4B">
        <w:rPr>
          <w:rFonts w:asciiTheme="minorHAnsi" w:hAnsiTheme="minorHAnsi" w:cstheme="minorHAnsi"/>
          <w:color w:val="000000"/>
        </w:rPr>
        <w:t xml:space="preserve"> on four aspects: self, others, beauty and questions about something beyond the ordinary. This is more fully explained in the framework below.</w:t>
      </w:r>
    </w:p>
    <w:p w14:paraId="19EFD03D" w14:textId="43AB665A" w:rsidR="00C04E1D" w:rsidRPr="000A3E4B" w:rsidRDefault="00C04E1D"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b/>
          <w:bCs/>
          <w:color w:val="000000"/>
        </w:rPr>
        <w:t>Self:</w:t>
      </w:r>
      <w:r w:rsidRPr="000A3E4B">
        <w:rPr>
          <w:rFonts w:asciiTheme="minorHAnsi" w:hAnsiTheme="minorHAnsi" w:cstheme="minorHAnsi"/>
          <w:color w:val="000000"/>
        </w:rPr>
        <w:t> Spiritual learners become increasingly aware of the concept of self, being aware of the inner person and the way that this shapes an individual’s perception of themselves as a unique human being.</w:t>
      </w:r>
      <w:r w:rsidR="00D671B4" w:rsidRPr="000A3E4B">
        <w:rPr>
          <w:rFonts w:asciiTheme="minorHAnsi" w:hAnsiTheme="minorHAnsi" w:cstheme="minorHAnsi"/>
          <w:color w:val="000000"/>
        </w:rPr>
        <w:t xml:space="preserve"> </w:t>
      </w:r>
      <w:r w:rsidRPr="000A3E4B">
        <w:rPr>
          <w:rFonts w:asciiTheme="minorHAnsi" w:hAnsiTheme="minorHAnsi" w:cstheme="minorHAnsi"/>
          <w:color w:val="000000"/>
        </w:rPr>
        <w:t>Spiritual learners reflect on the relationship that they have with their sese of being a unique person.</w:t>
      </w:r>
    </w:p>
    <w:p w14:paraId="4A65838D" w14:textId="0005E2A8" w:rsidR="00C04E1D" w:rsidRPr="000A3E4B" w:rsidRDefault="00C04E1D"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b/>
          <w:bCs/>
          <w:color w:val="000000"/>
        </w:rPr>
        <w:t>Others:</w:t>
      </w:r>
      <w:r w:rsidRPr="000A3E4B">
        <w:rPr>
          <w:rFonts w:asciiTheme="minorHAnsi" w:hAnsiTheme="minorHAnsi" w:cstheme="minorHAnsi"/>
          <w:color w:val="000000"/>
        </w:rPr>
        <w:t xml:space="preserve"> Spiritual learners become </w:t>
      </w:r>
      <w:r w:rsidR="00504030" w:rsidRPr="000A3E4B">
        <w:rPr>
          <w:rFonts w:asciiTheme="minorHAnsi" w:hAnsiTheme="minorHAnsi" w:cstheme="minorHAnsi"/>
          <w:color w:val="000000"/>
        </w:rPr>
        <w:t>increasingly</w:t>
      </w:r>
      <w:r w:rsidRPr="000A3E4B">
        <w:rPr>
          <w:rFonts w:asciiTheme="minorHAnsi" w:hAnsiTheme="minorHAnsi" w:cstheme="minorHAnsi"/>
          <w:color w:val="000000"/>
        </w:rPr>
        <w:t xml:space="preserve"> aware of the concept of others, showing a growing empathy, concern and compassion for how to treat others.</w:t>
      </w:r>
      <w:r w:rsidR="00504030" w:rsidRPr="000A3E4B">
        <w:rPr>
          <w:rFonts w:asciiTheme="minorHAnsi" w:hAnsiTheme="minorHAnsi" w:cstheme="minorHAnsi"/>
          <w:color w:val="000000"/>
        </w:rPr>
        <w:t xml:space="preserve"> </w:t>
      </w:r>
      <w:r w:rsidRPr="000A3E4B">
        <w:rPr>
          <w:rFonts w:asciiTheme="minorHAnsi" w:hAnsiTheme="minorHAnsi" w:cstheme="minorHAnsi"/>
          <w:color w:val="000000"/>
        </w:rPr>
        <w:t>Spiritual learners reflect on how their values and principles affect their relationships with others.</w:t>
      </w:r>
    </w:p>
    <w:p w14:paraId="187EF3B9" w14:textId="12D190F0" w:rsidR="00C04E1D" w:rsidRPr="000A3E4B" w:rsidRDefault="00C04E1D"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b/>
          <w:bCs/>
          <w:color w:val="000000"/>
        </w:rPr>
        <w:t>Beauty:</w:t>
      </w:r>
      <w:r w:rsidRPr="000A3E4B">
        <w:rPr>
          <w:rFonts w:asciiTheme="minorHAnsi" w:hAnsiTheme="minorHAnsi" w:cstheme="minorHAnsi"/>
          <w:color w:val="000000"/>
        </w:rPr>
        <w:t> Spiritual learners become increasingly aware of the concept of a physical and creative world, developing a growing relationship with beauty through the ability to respond emotionally to experiences of the wonder of the natural world and the results of human creativity.</w:t>
      </w:r>
      <w:r w:rsidR="00504030" w:rsidRPr="000A3E4B">
        <w:rPr>
          <w:rFonts w:asciiTheme="minorHAnsi" w:hAnsiTheme="minorHAnsi" w:cstheme="minorHAnsi"/>
          <w:color w:val="000000"/>
        </w:rPr>
        <w:t xml:space="preserve"> </w:t>
      </w:r>
      <w:r w:rsidRPr="000A3E4B">
        <w:rPr>
          <w:rFonts w:asciiTheme="minorHAnsi" w:hAnsiTheme="minorHAnsi" w:cstheme="minorHAnsi"/>
          <w:color w:val="000000"/>
        </w:rPr>
        <w:t>Spiritual learners explore their understanding of beauty and the effect this has on their perception of and relationship with the world.</w:t>
      </w:r>
    </w:p>
    <w:p w14:paraId="5958B8DA" w14:textId="77777777" w:rsidR="00C04E1D" w:rsidRPr="000A3E4B" w:rsidRDefault="00C04E1D"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b/>
          <w:bCs/>
          <w:color w:val="000000"/>
        </w:rPr>
        <w:t>Beyond:</w:t>
      </w:r>
      <w:r w:rsidRPr="000A3E4B">
        <w:rPr>
          <w:rFonts w:asciiTheme="minorHAnsi" w:hAnsiTheme="minorHAnsi" w:cstheme="minorHAnsi"/>
          <w:color w:val="000000"/>
        </w:rPr>
        <w:t> Spiritual learners become increasingly aware of the concept of the beyond, developing a growing relationship with the transcendental and the ability to explore experiences beyond the everyday.</w:t>
      </w:r>
    </w:p>
    <w:p w14:paraId="10515430" w14:textId="118A22DF" w:rsidR="00DD5F6D" w:rsidRPr="000A3E4B" w:rsidRDefault="00DD5F6D" w:rsidP="000A3E4B">
      <w:pPr>
        <w:pStyle w:val="NormalWeb"/>
        <w:spacing w:before="0" w:after="0"/>
        <w:jc w:val="both"/>
        <w:rPr>
          <w:rFonts w:asciiTheme="minorHAnsi" w:hAnsiTheme="minorHAnsi" w:cstheme="minorHAnsi"/>
          <w:b/>
          <w:bCs/>
          <w:color w:val="000000"/>
        </w:rPr>
      </w:pPr>
      <w:r w:rsidRPr="000A3E4B">
        <w:rPr>
          <w:rFonts w:asciiTheme="minorHAnsi" w:hAnsiTheme="minorHAnsi" w:cstheme="minorHAnsi"/>
          <w:b/>
          <w:bCs/>
          <w:color w:val="000000"/>
        </w:rPr>
        <w:t xml:space="preserve">Resources </w:t>
      </w:r>
      <w:r w:rsidR="00504030" w:rsidRPr="000A3E4B">
        <w:rPr>
          <w:rFonts w:asciiTheme="minorHAnsi" w:hAnsiTheme="minorHAnsi" w:cstheme="minorHAnsi"/>
          <w:b/>
          <w:bCs/>
          <w:color w:val="000000"/>
        </w:rPr>
        <w:t>and Professional Development</w:t>
      </w:r>
    </w:p>
    <w:p w14:paraId="34DBB1A0" w14:textId="7BF2B422" w:rsidR="00DD5F6D" w:rsidRPr="000A3E4B" w:rsidRDefault="00DD5F6D"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We use Understanding Christianity as our main resource to support the teaching of Christianity.  A range of other </w:t>
      </w:r>
      <w:r w:rsidR="00504030" w:rsidRPr="000A3E4B">
        <w:rPr>
          <w:rFonts w:asciiTheme="minorHAnsi" w:hAnsiTheme="minorHAnsi" w:cstheme="minorHAnsi"/>
          <w:color w:val="000000"/>
        </w:rPr>
        <w:t>re</w:t>
      </w:r>
      <w:r w:rsidRPr="000A3E4B">
        <w:rPr>
          <w:rFonts w:asciiTheme="minorHAnsi" w:hAnsiTheme="minorHAnsi" w:cstheme="minorHAnsi"/>
          <w:color w:val="000000"/>
        </w:rPr>
        <w:t xml:space="preserve">sources are used to enhance the teaching of other faiths and </w:t>
      </w:r>
      <w:r w:rsidR="00504030" w:rsidRPr="000A3E4B">
        <w:rPr>
          <w:rFonts w:asciiTheme="minorHAnsi" w:hAnsiTheme="minorHAnsi" w:cstheme="minorHAnsi"/>
          <w:color w:val="000000"/>
        </w:rPr>
        <w:t>non-religious</w:t>
      </w:r>
      <w:r w:rsidRPr="000A3E4B">
        <w:rPr>
          <w:rFonts w:asciiTheme="minorHAnsi" w:hAnsiTheme="minorHAnsi" w:cstheme="minorHAnsi"/>
          <w:color w:val="000000"/>
        </w:rPr>
        <w:t xml:space="preserve"> </w:t>
      </w:r>
      <w:r w:rsidR="00504030" w:rsidRPr="000A3E4B">
        <w:rPr>
          <w:rFonts w:asciiTheme="minorHAnsi" w:hAnsiTheme="minorHAnsi" w:cstheme="minorHAnsi"/>
          <w:color w:val="000000"/>
        </w:rPr>
        <w:t>philosophical</w:t>
      </w:r>
      <w:r w:rsidRPr="000A3E4B">
        <w:rPr>
          <w:rFonts w:asciiTheme="minorHAnsi" w:hAnsiTheme="minorHAnsi" w:cstheme="minorHAnsi"/>
          <w:color w:val="000000"/>
        </w:rPr>
        <w:t xml:space="preserve"> convictions. </w:t>
      </w:r>
      <w:r w:rsidR="00504030" w:rsidRPr="000A3E4B">
        <w:rPr>
          <w:rFonts w:asciiTheme="minorHAnsi" w:hAnsiTheme="minorHAnsi" w:cstheme="minorHAnsi"/>
          <w:color w:val="000000"/>
        </w:rPr>
        <w:t xml:space="preserve">Where possible RVE leads attend training and are part of networks that disseminate good practice.  </w:t>
      </w:r>
    </w:p>
    <w:p w14:paraId="4761FAED" w14:textId="0DD5AABC" w:rsidR="004A0A1A" w:rsidRPr="00BC4F16" w:rsidRDefault="00504030" w:rsidP="000A3E4B">
      <w:pPr>
        <w:pStyle w:val="NormalWeb"/>
        <w:spacing w:before="0" w:after="0"/>
        <w:jc w:val="both"/>
        <w:rPr>
          <w:rFonts w:asciiTheme="minorHAnsi" w:hAnsiTheme="minorHAnsi" w:cstheme="minorHAnsi"/>
          <w:b/>
          <w:bCs/>
          <w:color w:val="000000"/>
        </w:rPr>
      </w:pPr>
      <w:r w:rsidRPr="000A3E4B">
        <w:rPr>
          <w:rFonts w:asciiTheme="minorHAnsi" w:hAnsiTheme="minorHAnsi" w:cstheme="minorHAnsi"/>
          <w:b/>
          <w:bCs/>
          <w:color w:val="000000"/>
        </w:rPr>
        <w:t>Links to our church</w:t>
      </w:r>
    </w:p>
    <w:p w14:paraId="77E90EA7" w14:textId="28BC4896" w:rsidR="004A0A1A" w:rsidRPr="000A3E4B" w:rsidRDefault="004A0A1A"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Gwenfo Church in Wales Primary is in the East Glamorgan Ministry area. Our local church is St Mary’s </w:t>
      </w:r>
      <w:proofErr w:type="gramStart"/>
      <w:r w:rsidRPr="000A3E4B">
        <w:rPr>
          <w:rFonts w:asciiTheme="minorHAnsi" w:hAnsiTheme="minorHAnsi" w:cstheme="minorHAnsi"/>
          <w:color w:val="000000"/>
        </w:rPr>
        <w:t>Wenvoe</w:t>
      </w:r>
      <w:proofErr w:type="gramEnd"/>
      <w:r w:rsidRPr="000A3E4B">
        <w:rPr>
          <w:rFonts w:asciiTheme="minorHAnsi" w:hAnsiTheme="minorHAnsi" w:cstheme="minorHAnsi"/>
          <w:color w:val="000000"/>
        </w:rPr>
        <w:t xml:space="preserve"> and our vicar is Vicar Lyndon Hutchison-Hounsell. The school and the parish work in partnership with many </w:t>
      </w:r>
      <w:r w:rsidR="000A3E4B" w:rsidRPr="000A3E4B">
        <w:rPr>
          <w:rFonts w:asciiTheme="minorHAnsi" w:hAnsiTheme="minorHAnsi" w:cstheme="minorHAnsi"/>
          <w:color w:val="000000"/>
        </w:rPr>
        <w:t>opportunities</w:t>
      </w:r>
      <w:r w:rsidRPr="000A3E4B">
        <w:rPr>
          <w:rFonts w:asciiTheme="minorHAnsi" w:hAnsiTheme="minorHAnsi" w:cstheme="minorHAnsi"/>
          <w:color w:val="000000"/>
        </w:rPr>
        <w:t xml:space="preserve"> scheduled over the year and more bespoke visits as they arise. Vicar Lyndon visits the school regularly to support collective worship, support curriculum needs as well as pastorally. </w:t>
      </w:r>
    </w:p>
    <w:p w14:paraId="6A217D86" w14:textId="21E38D06" w:rsidR="000A3E4B" w:rsidRPr="000A3E4B" w:rsidRDefault="000A3E4B"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During the year the school is involved in various services such as Harvest, Remembrance and Christmas. We also support events in the church such as the scarecrow festival, lent lunches and Christian Aid week. </w:t>
      </w:r>
    </w:p>
    <w:p w14:paraId="0A5951DC" w14:textId="0F4CCEDD" w:rsidR="000A3E4B" w:rsidRPr="000A3E4B" w:rsidRDefault="000A3E4B"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Pupils are supported by members of the parish who volunteer within the school. </w:t>
      </w:r>
    </w:p>
    <w:p w14:paraId="43C72DAC" w14:textId="5903A405" w:rsidR="004A0A1A" w:rsidRPr="000A3E4B" w:rsidRDefault="004A0A1A"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Our Governing Body has 3 representatives from the </w:t>
      </w:r>
      <w:r w:rsidR="000A3E4B" w:rsidRPr="000A3E4B">
        <w:rPr>
          <w:rFonts w:asciiTheme="minorHAnsi" w:hAnsiTheme="minorHAnsi" w:cstheme="minorHAnsi"/>
          <w:color w:val="000000"/>
        </w:rPr>
        <w:t xml:space="preserve">Ministry Area Church Council including Vicar Lyndon. One is an existing member of staff so fully involved in the life of the school and the other has supported us with interviews as well as school visits and attending collective worship. </w:t>
      </w:r>
    </w:p>
    <w:p w14:paraId="25815DC8" w14:textId="42E41A06" w:rsidR="00504030" w:rsidRPr="000A3E4B" w:rsidRDefault="00504030" w:rsidP="000A3E4B">
      <w:pPr>
        <w:pStyle w:val="NormalWeb"/>
        <w:spacing w:before="0" w:after="0"/>
        <w:jc w:val="both"/>
        <w:rPr>
          <w:rFonts w:asciiTheme="minorHAnsi" w:hAnsiTheme="minorHAnsi" w:cstheme="minorHAnsi"/>
          <w:b/>
          <w:bCs/>
          <w:color w:val="000000"/>
        </w:rPr>
      </w:pPr>
      <w:r w:rsidRPr="000A3E4B">
        <w:rPr>
          <w:rFonts w:asciiTheme="minorHAnsi" w:hAnsiTheme="minorHAnsi" w:cstheme="minorHAnsi"/>
          <w:b/>
          <w:bCs/>
          <w:color w:val="000000"/>
        </w:rPr>
        <w:lastRenderedPageBreak/>
        <w:t xml:space="preserve">Visits and Visitors </w:t>
      </w:r>
    </w:p>
    <w:p w14:paraId="3F3FA299" w14:textId="52996A3A" w:rsidR="00504030" w:rsidRPr="000A3E4B" w:rsidRDefault="00A60D99" w:rsidP="000A3E4B">
      <w:pPr>
        <w:pStyle w:val="NormalWeb"/>
        <w:spacing w:before="0" w:after="0"/>
        <w:jc w:val="both"/>
        <w:rPr>
          <w:rFonts w:asciiTheme="minorHAnsi" w:hAnsiTheme="minorHAnsi" w:cstheme="minorHAnsi"/>
          <w:color w:val="000000"/>
          <w:shd w:val="clear" w:color="auto" w:fill="FFFFFF"/>
        </w:rPr>
      </w:pPr>
      <w:proofErr w:type="gramStart"/>
      <w:r w:rsidRPr="000A3E4B">
        <w:rPr>
          <w:rFonts w:asciiTheme="minorHAnsi" w:hAnsiTheme="minorHAnsi" w:cstheme="minorHAnsi"/>
          <w:color w:val="000000"/>
        </w:rPr>
        <w:t xml:space="preserve">At </w:t>
      </w:r>
      <w:r w:rsidR="000A3E4B" w:rsidRPr="000A3E4B">
        <w:rPr>
          <w:rFonts w:asciiTheme="minorHAnsi" w:hAnsiTheme="minorHAnsi" w:cstheme="minorHAnsi"/>
          <w:color w:val="000000"/>
        </w:rPr>
        <w:t xml:space="preserve"> Gwenfo</w:t>
      </w:r>
      <w:proofErr w:type="gramEnd"/>
      <w:r w:rsidR="000A3E4B" w:rsidRPr="000A3E4B">
        <w:rPr>
          <w:rFonts w:asciiTheme="minorHAnsi" w:hAnsiTheme="minorHAnsi" w:cstheme="minorHAnsi"/>
          <w:color w:val="000000"/>
        </w:rPr>
        <w:t xml:space="preserve"> </w:t>
      </w:r>
      <w:r w:rsidRPr="000A3E4B">
        <w:rPr>
          <w:rFonts w:asciiTheme="minorHAnsi" w:hAnsiTheme="minorHAnsi" w:cstheme="minorHAnsi"/>
          <w:color w:val="000000"/>
        </w:rPr>
        <w:t xml:space="preserve">Church in Wales Primary school we encourage visitors to our school in line with our visitor’s policy.  </w:t>
      </w:r>
      <w:r w:rsidRPr="000A3E4B">
        <w:rPr>
          <w:rFonts w:asciiTheme="minorHAnsi" w:hAnsiTheme="minorHAnsi" w:cstheme="minorHAnsi"/>
        </w:rPr>
        <w:t xml:space="preserve">We visit places of worship in the immediate vicinity of the school, where faith leaders and other members of the community meet with children and </w:t>
      </w:r>
      <w:r w:rsidR="00D671B4" w:rsidRPr="000A3E4B">
        <w:rPr>
          <w:rFonts w:asciiTheme="minorHAnsi" w:hAnsiTheme="minorHAnsi" w:cstheme="minorHAnsi"/>
        </w:rPr>
        <w:t>are</w:t>
      </w:r>
      <w:r w:rsidRPr="000A3E4B">
        <w:rPr>
          <w:rFonts w:asciiTheme="minorHAnsi" w:hAnsiTheme="minorHAnsi" w:cstheme="minorHAnsi"/>
        </w:rPr>
        <w:t xml:space="preserve"> involved in the teaching of RE. In </w:t>
      </w:r>
      <w:r w:rsidR="00D671B4" w:rsidRPr="000A3E4B">
        <w:rPr>
          <w:rFonts w:asciiTheme="minorHAnsi" w:hAnsiTheme="minorHAnsi" w:cstheme="minorHAnsi"/>
        </w:rPr>
        <w:t>addition</w:t>
      </w:r>
      <w:r w:rsidRPr="000A3E4B">
        <w:rPr>
          <w:rFonts w:asciiTheme="minorHAnsi" w:hAnsiTheme="minorHAnsi" w:cstheme="minorHAnsi"/>
        </w:rPr>
        <w:t xml:space="preserve">, in some classes, we offer the opportunity to visit different places of worship e.g. </w:t>
      </w:r>
      <w:r w:rsidR="000A3E4B" w:rsidRPr="000A3E4B">
        <w:rPr>
          <w:rFonts w:asciiTheme="minorHAnsi" w:hAnsiTheme="minorHAnsi" w:cstheme="minorHAnsi"/>
        </w:rPr>
        <w:t xml:space="preserve"> Bethesda Chapel and the Islamic Mosque in Cardiff. </w:t>
      </w:r>
      <w:r w:rsidRPr="000A3E4B">
        <w:rPr>
          <w:rFonts w:asciiTheme="minorHAnsi" w:hAnsiTheme="minorHAnsi" w:cstheme="minorHAnsi"/>
          <w:color w:val="000000"/>
        </w:rPr>
        <w:t xml:space="preserve">We understand the importance of </w:t>
      </w:r>
      <w:r w:rsidRPr="000A3E4B">
        <w:rPr>
          <w:rFonts w:asciiTheme="minorHAnsi" w:hAnsiTheme="minorHAnsi" w:cstheme="minorHAnsi"/>
          <w:color w:val="000000"/>
          <w:shd w:val="clear" w:color="auto" w:fill="FFFFFF"/>
        </w:rPr>
        <w:t>opportunities to research other faith and belief groups including those who hold non-religious philosophical convictions, that are represented locally and across Wales, as well as sacred places and spaces, past and present.</w:t>
      </w:r>
    </w:p>
    <w:p w14:paraId="578B7FF2" w14:textId="44492C19" w:rsidR="000A3E4B" w:rsidRPr="000A3E4B" w:rsidRDefault="000A3E4B"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shd w:val="clear" w:color="auto" w:fill="FFFFFF"/>
        </w:rPr>
        <w:t xml:space="preserve">We also schedule regular visitors in collective worship including from other Christian denominations. </w:t>
      </w:r>
    </w:p>
    <w:p w14:paraId="610ABBC9" w14:textId="597A5907" w:rsidR="00504030" w:rsidRPr="000A3E4B" w:rsidRDefault="00504030" w:rsidP="000A3E4B">
      <w:pPr>
        <w:pStyle w:val="NormalWeb"/>
        <w:spacing w:before="0" w:after="0"/>
        <w:jc w:val="both"/>
        <w:rPr>
          <w:rFonts w:asciiTheme="minorHAnsi" w:hAnsiTheme="minorHAnsi" w:cstheme="minorHAnsi"/>
          <w:b/>
          <w:bCs/>
          <w:color w:val="000000"/>
        </w:rPr>
      </w:pPr>
      <w:r w:rsidRPr="000A3E4B">
        <w:rPr>
          <w:rFonts w:asciiTheme="minorHAnsi" w:hAnsiTheme="minorHAnsi" w:cstheme="minorHAnsi"/>
          <w:b/>
          <w:bCs/>
          <w:color w:val="000000"/>
        </w:rPr>
        <w:t xml:space="preserve">Assessment </w:t>
      </w:r>
    </w:p>
    <w:p w14:paraId="217A2DFC" w14:textId="48A66BB5" w:rsidR="00504030" w:rsidRPr="000A3E4B" w:rsidRDefault="000A3E4B"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RVE progress is tracked </w:t>
      </w:r>
      <w:proofErr w:type="spellStart"/>
      <w:r w:rsidRPr="000A3E4B">
        <w:rPr>
          <w:rFonts w:asciiTheme="minorHAnsi" w:hAnsiTheme="minorHAnsi" w:cstheme="minorHAnsi"/>
          <w:color w:val="000000"/>
        </w:rPr>
        <w:t>vai</w:t>
      </w:r>
      <w:proofErr w:type="spellEnd"/>
      <w:r w:rsidRPr="000A3E4B">
        <w:rPr>
          <w:rFonts w:asciiTheme="minorHAnsi" w:hAnsiTheme="minorHAnsi" w:cstheme="minorHAnsi"/>
          <w:color w:val="000000"/>
        </w:rPr>
        <w:t xml:space="preserve"> progress through the descriptions of learning and what matters statements. Staff meet regularly to standardise work and ensure that the curriculum is challenging and progressive. RVE progress is reported in the end of year report annually. </w:t>
      </w:r>
    </w:p>
    <w:p w14:paraId="7B530D4C" w14:textId="1E184C0A" w:rsidR="00504030" w:rsidRPr="000A3E4B" w:rsidRDefault="00504030" w:rsidP="000A3E4B">
      <w:pPr>
        <w:pStyle w:val="NormalWeb"/>
        <w:spacing w:before="0" w:after="0"/>
        <w:jc w:val="both"/>
        <w:rPr>
          <w:rFonts w:asciiTheme="minorHAnsi" w:hAnsiTheme="minorHAnsi" w:cstheme="minorHAnsi"/>
          <w:b/>
          <w:bCs/>
          <w:color w:val="000000"/>
        </w:rPr>
      </w:pPr>
      <w:r w:rsidRPr="000A3E4B">
        <w:rPr>
          <w:rFonts w:asciiTheme="minorHAnsi" w:hAnsiTheme="minorHAnsi" w:cstheme="minorHAnsi"/>
          <w:b/>
          <w:bCs/>
          <w:color w:val="000000"/>
        </w:rPr>
        <w:t xml:space="preserve">Monitoring </w:t>
      </w:r>
    </w:p>
    <w:p w14:paraId="1CF9B708" w14:textId="1B24FCB0" w:rsidR="00A60D99" w:rsidRPr="000A3E4B" w:rsidRDefault="00A60D99" w:rsidP="000A3E4B">
      <w:pPr>
        <w:pStyle w:val="NormalWeb"/>
        <w:spacing w:before="0" w:after="0"/>
        <w:jc w:val="both"/>
        <w:rPr>
          <w:rFonts w:asciiTheme="minorHAnsi" w:hAnsiTheme="minorHAnsi" w:cstheme="minorHAnsi"/>
          <w:color w:val="000000"/>
        </w:rPr>
      </w:pPr>
      <w:r w:rsidRPr="000A3E4B">
        <w:rPr>
          <w:rFonts w:asciiTheme="minorHAnsi" w:hAnsiTheme="minorHAnsi" w:cstheme="minorHAnsi"/>
          <w:color w:val="000000"/>
        </w:rPr>
        <w:t xml:space="preserve">The RVE lead in partnership with the senior leadership team is responsible for monitoring standards of teaching and learning.  The link governor is responsible for feeding back to the governing body.  </w:t>
      </w:r>
    </w:p>
    <w:p w14:paraId="429F95BA" w14:textId="6AC57A9F" w:rsidR="00D61A05" w:rsidRPr="000A3E4B" w:rsidRDefault="00504030" w:rsidP="000A3E4B">
      <w:pPr>
        <w:jc w:val="both"/>
        <w:rPr>
          <w:rFonts w:cstheme="minorHAnsi"/>
          <w:b/>
          <w:bCs/>
          <w:sz w:val="24"/>
          <w:szCs w:val="24"/>
          <w:lang w:val="en-US"/>
        </w:rPr>
      </w:pPr>
      <w:r w:rsidRPr="000A3E4B">
        <w:rPr>
          <w:rFonts w:cstheme="minorHAnsi"/>
          <w:b/>
          <w:bCs/>
          <w:sz w:val="24"/>
          <w:szCs w:val="24"/>
          <w:lang w:val="en-US"/>
        </w:rPr>
        <w:t xml:space="preserve">RVE </w:t>
      </w:r>
      <w:r w:rsidR="00D61A05" w:rsidRPr="000A3E4B">
        <w:rPr>
          <w:rFonts w:cstheme="minorHAnsi"/>
          <w:b/>
          <w:bCs/>
          <w:sz w:val="24"/>
          <w:szCs w:val="24"/>
          <w:lang w:val="en-US"/>
        </w:rPr>
        <w:t>LEAD:</w:t>
      </w:r>
      <w:r w:rsidR="000A3E4B" w:rsidRPr="000A3E4B">
        <w:rPr>
          <w:rFonts w:cstheme="minorHAnsi"/>
          <w:b/>
          <w:bCs/>
          <w:sz w:val="24"/>
          <w:szCs w:val="24"/>
          <w:lang w:val="en-US"/>
        </w:rPr>
        <w:t xml:space="preserve"> </w:t>
      </w:r>
      <w:proofErr w:type="spellStart"/>
      <w:r w:rsidR="00BC4F16">
        <w:rPr>
          <w:rFonts w:cstheme="minorHAnsi"/>
          <w:b/>
          <w:bCs/>
          <w:sz w:val="24"/>
          <w:szCs w:val="24"/>
          <w:lang w:val="en-US"/>
        </w:rPr>
        <w:t>Ms</w:t>
      </w:r>
      <w:proofErr w:type="spellEnd"/>
      <w:r w:rsidR="00BC4F16">
        <w:rPr>
          <w:rFonts w:cstheme="minorHAnsi"/>
          <w:b/>
          <w:bCs/>
          <w:sz w:val="24"/>
          <w:szCs w:val="24"/>
          <w:lang w:val="en-US"/>
        </w:rPr>
        <w:t xml:space="preserve"> </w:t>
      </w:r>
      <w:r w:rsidR="000A3E4B" w:rsidRPr="000A3E4B">
        <w:rPr>
          <w:rFonts w:cstheme="minorHAnsi"/>
          <w:b/>
          <w:bCs/>
          <w:sz w:val="24"/>
          <w:szCs w:val="24"/>
          <w:lang w:val="en-US"/>
        </w:rPr>
        <w:t xml:space="preserve">Mari Shalom </w:t>
      </w:r>
    </w:p>
    <w:p w14:paraId="7F3FDB28" w14:textId="548F3893" w:rsidR="00D61A05" w:rsidRPr="000A3E4B" w:rsidRDefault="00D61A05" w:rsidP="000A3E4B">
      <w:pPr>
        <w:jc w:val="both"/>
        <w:rPr>
          <w:rFonts w:cstheme="minorHAnsi"/>
          <w:b/>
          <w:bCs/>
          <w:sz w:val="24"/>
          <w:szCs w:val="24"/>
          <w:lang w:val="en-US"/>
        </w:rPr>
      </w:pPr>
      <w:r w:rsidRPr="000A3E4B">
        <w:rPr>
          <w:rFonts w:cstheme="minorHAnsi"/>
          <w:b/>
          <w:bCs/>
          <w:sz w:val="24"/>
          <w:szCs w:val="24"/>
          <w:lang w:val="en-US"/>
        </w:rPr>
        <w:t>LINK GOVERNOR:</w:t>
      </w:r>
      <w:r w:rsidR="0085201D">
        <w:rPr>
          <w:rFonts w:cstheme="minorHAnsi"/>
          <w:b/>
          <w:bCs/>
          <w:sz w:val="24"/>
          <w:szCs w:val="24"/>
          <w:lang w:val="en-US"/>
        </w:rPr>
        <w:t xml:space="preserve"> Rev Lyndon Hounsell-Hutchison</w:t>
      </w:r>
    </w:p>
    <w:p w14:paraId="4FC77E86" w14:textId="5CD87F47" w:rsidR="00D61A05" w:rsidRPr="000A3E4B" w:rsidRDefault="00D61A05" w:rsidP="000A3E4B">
      <w:pPr>
        <w:jc w:val="both"/>
        <w:rPr>
          <w:rFonts w:cstheme="minorHAnsi"/>
          <w:b/>
          <w:bCs/>
          <w:sz w:val="24"/>
          <w:szCs w:val="24"/>
          <w:lang w:val="en-US"/>
        </w:rPr>
      </w:pPr>
      <w:r w:rsidRPr="000A3E4B">
        <w:rPr>
          <w:rFonts w:cstheme="minorHAnsi"/>
          <w:b/>
          <w:bCs/>
          <w:sz w:val="24"/>
          <w:szCs w:val="24"/>
          <w:lang w:val="en-US"/>
        </w:rPr>
        <w:t>DATE:</w:t>
      </w:r>
      <w:r w:rsidR="000A3E4B" w:rsidRPr="000A3E4B">
        <w:rPr>
          <w:rFonts w:cstheme="minorHAnsi"/>
          <w:b/>
          <w:bCs/>
          <w:sz w:val="24"/>
          <w:szCs w:val="24"/>
          <w:lang w:val="en-US"/>
        </w:rPr>
        <w:t xml:space="preserve"> October 2023</w:t>
      </w:r>
    </w:p>
    <w:p w14:paraId="334DB139" w14:textId="5283B770" w:rsidR="00D61A05" w:rsidRPr="00504030" w:rsidRDefault="00D61A05" w:rsidP="000A3E4B">
      <w:pPr>
        <w:jc w:val="both"/>
        <w:rPr>
          <w:rFonts w:cstheme="minorHAnsi"/>
          <w:b/>
          <w:bCs/>
          <w:sz w:val="24"/>
          <w:szCs w:val="24"/>
          <w:lang w:val="en-US"/>
        </w:rPr>
      </w:pPr>
      <w:r w:rsidRPr="000A3E4B">
        <w:rPr>
          <w:rFonts w:cstheme="minorHAnsi"/>
          <w:b/>
          <w:bCs/>
          <w:sz w:val="24"/>
          <w:szCs w:val="24"/>
          <w:lang w:val="en-US"/>
        </w:rPr>
        <w:t xml:space="preserve">DATE FOR REVIEW: </w:t>
      </w:r>
      <w:r w:rsidR="000A3E4B" w:rsidRPr="000A3E4B">
        <w:rPr>
          <w:rFonts w:cstheme="minorHAnsi"/>
          <w:b/>
          <w:bCs/>
          <w:sz w:val="24"/>
          <w:szCs w:val="24"/>
          <w:lang w:val="en-US"/>
        </w:rPr>
        <w:t>October 2026</w:t>
      </w:r>
    </w:p>
    <w:p w14:paraId="33D96543" w14:textId="77777777" w:rsidR="00C04E1D" w:rsidRPr="00B63C2B" w:rsidRDefault="00C04E1D" w:rsidP="000A3E4B">
      <w:pPr>
        <w:jc w:val="both"/>
        <w:rPr>
          <w:lang w:val="en-US"/>
        </w:rPr>
      </w:pPr>
    </w:p>
    <w:sectPr w:rsidR="00C04E1D" w:rsidRPr="00B63C2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3E38B4"/>
    <w:multiLevelType w:val="hybridMultilevel"/>
    <w:tmpl w:val="00E01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F242A18"/>
    <w:multiLevelType w:val="multilevel"/>
    <w:tmpl w:val="1D0E1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58531968">
    <w:abstractNumId w:val="1"/>
  </w:num>
  <w:num w:numId="2" w16cid:durableId="104466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C2B"/>
    <w:rsid w:val="000A3E4B"/>
    <w:rsid w:val="0010748A"/>
    <w:rsid w:val="00213C6F"/>
    <w:rsid w:val="00296BF4"/>
    <w:rsid w:val="00314333"/>
    <w:rsid w:val="004A0A1A"/>
    <w:rsid w:val="00504030"/>
    <w:rsid w:val="006E06F6"/>
    <w:rsid w:val="0085201D"/>
    <w:rsid w:val="00A60D99"/>
    <w:rsid w:val="00B63C2B"/>
    <w:rsid w:val="00BC4F16"/>
    <w:rsid w:val="00C04E1D"/>
    <w:rsid w:val="00D61A05"/>
    <w:rsid w:val="00D671B4"/>
    <w:rsid w:val="00DD5F6D"/>
    <w:rsid w:val="00E856BD"/>
    <w:rsid w:val="00F863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A0F97"/>
  <w15:chartTrackingRefBased/>
  <w15:docId w15:val="{793E34E1-60E7-4BA7-94C9-E922319F9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3C2B"/>
    <w:rPr>
      <w:color w:val="0000FF"/>
      <w:u w:val="single"/>
    </w:rPr>
  </w:style>
  <w:style w:type="character" w:styleId="UnresolvedMention">
    <w:name w:val="Unresolved Mention"/>
    <w:basedOn w:val="DefaultParagraphFont"/>
    <w:uiPriority w:val="99"/>
    <w:semiHidden/>
    <w:unhideWhenUsed/>
    <w:rsid w:val="00E856BD"/>
    <w:rPr>
      <w:color w:val="605E5C"/>
      <w:shd w:val="clear" w:color="auto" w:fill="E1DFDD"/>
    </w:rPr>
  </w:style>
  <w:style w:type="paragraph" w:styleId="NormalWeb">
    <w:name w:val="Normal (Web)"/>
    <w:basedOn w:val="Normal"/>
    <w:uiPriority w:val="99"/>
    <w:unhideWhenUsed/>
    <w:rsid w:val="00C04E1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ListParagraph">
    <w:name w:val="List Paragraph"/>
    <w:basedOn w:val="Normal"/>
    <w:uiPriority w:val="34"/>
    <w:qFormat/>
    <w:rsid w:val="00D671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7722522">
      <w:bodyDiv w:val="1"/>
      <w:marLeft w:val="0"/>
      <w:marRight w:val="0"/>
      <w:marTop w:val="0"/>
      <w:marBottom w:val="0"/>
      <w:divBdr>
        <w:top w:val="none" w:sz="0" w:space="0" w:color="auto"/>
        <w:left w:val="none" w:sz="0" w:space="0" w:color="auto"/>
        <w:bottom w:val="none" w:sz="0" w:space="0" w:color="auto"/>
        <w:right w:val="none" w:sz="0" w:space="0" w:color="auto"/>
      </w:divBdr>
    </w:div>
    <w:div w:id="267545735">
      <w:bodyDiv w:val="1"/>
      <w:marLeft w:val="0"/>
      <w:marRight w:val="0"/>
      <w:marTop w:val="0"/>
      <w:marBottom w:val="0"/>
      <w:divBdr>
        <w:top w:val="none" w:sz="0" w:space="0" w:color="auto"/>
        <w:left w:val="none" w:sz="0" w:space="0" w:color="auto"/>
        <w:bottom w:val="none" w:sz="0" w:space="0" w:color="auto"/>
        <w:right w:val="none" w:sz="0" w:space="0" w:color="auto"/>
      </w:divBdr>
    </w:div>
    <w:div w:id="832065634">
      <w:bodyDiv w:val="1"/>
      <w:marLeft w:val="0"/>
      <w:marRight w:val="0"/>
      <w:marTop w:val="0"/>
      <w:marBottom w:val="0"/>
      <w:divBdr>
        <w:top w:val="none" w:sz="0" w:space="0" w:color="auto"/>
        <w:left w:val="none" w:sz="0" w:space="0" w:color="auto"/>
        <w:bottom w:val="none" w:sz="0" w:space="0" w:color="auto"/>
        <w:right w:val="none" w:sz="0" w:space="0" w:color="auto"/>
      </w:divBdr>
    </w:div>
    <w:div w:id="1301032988">
      <w:bodyDiv w:val="1"/>
      <w:marLeft w:val="0"/>
      <w:marRight w:val="0"/>
      <w:marTop w:val="0"/>
      <w:marBottom w:val="0"/>
      <w:divBdr>
        <w:top w:val="none" w:sz="0" w:space="0" w:color="auto"/>
        <w:left w:val="none" w:sz="0" w:space="0" w:color="auto"/>
        <w:bottom w:val="none" w:sz="0" w:space="0" w:color="auto"/>
        <w:right w:val="none" w:sz="0" w:space="0" w:color="auto"/>
      </w:divBdr>
      <w:divsChild>
        <w:div w:id="1680307488">
          <w:marLeft w:val="0"/>
          <w:marRight w:val="0"/>
          <w:marTop w:val="0"/>
          <w:marBottom w:val="0"/>
          <w:divBdr>
            <w:top w:val="none" w:sz="0" w:space="0" w:color="auto"/>
            <w:left w:val="none" w:sz="0" w:space="0" w:color="auto"/>
            <w:bottom w:val="none" w:sz="0" w:space="0" w:color="auto"/>
            <w:right w:val="none" w:sz="0" w:space="0" w:color="auto"/>
          </w:divBdr>
        </w:div>
        <w:div w:id="2024814451">
          <w:marLeft w:val="0"/>
          <w:marRight w:val="0"/>
          <w:marTop w:val="0"/>
          <w:marBottom w:val="0"/>
          <w:divBdr>
            <w:top w:val="none" w:sz="0" w:space="0" w:color="auto"/>
            <w:left w:val="none" w:sz="0" w:space="0" w:color="auto"/>
            <w:bottom w:val="none" w:sz="0" w:space="0" w:color="auto"/>
            <w:right w:val="none" w:sz="0" w:space="0" w:color="auto"/>
          </w:divBdr>
        </w:div>
      </w:divsChild>
    </w:div>
    <w:div w:id="1303655554">
      <w:bodyDiv w:val="1"/>
      <w:marLeft w:val="0"/>
      <w:marRight w:val="0"/>
      <w:marTop w:val="0"/>
      <w:marBottom w:val="0"/>
      <w:divBdr>
        <w:top w:val="none" w:sz="0" w:space="0" w:color="auto"/>
        <w:left w:val="none" w:sz="0" w:space="0" w:color="auto"/>
        <w:bottom w:val="none" w:sz="0" w:space="0" w:color="auto"/>
        <w:right w:val="none" w:sz="0" w:space="0" w:color="auto"/>
      </w:divBdr>
    </w:div>
    <w:div w:id="1365600455">
      <w:bodyDiv w:val="1"/>
      <w:marLeft w:val="0"/>
      <w:marRight w:val="0"/>
      <w:marTop w:val="0"/>
      <w:marBottom w:val="0"/>
      <w:divBdr>
        <w:top w:val="none" w:sz="0" w:space="0" w:color="auto"/>
        <w:left w:val="none" w:sz="0" w:space="0" w:color="auto"/>
        <w:bottom w:val="none" w:sz="0" w:space="0" w:color="auto"/>
        <w:right w:val="none" w:sz="0" w:space="0" w:color="auto"/>
      </w:divBdr>
    </w:div>
    <w:div w:id="1770733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aleofglamorgan.gov.uk/Documents/Working/Education%20and%20Skills/SACRE/2023/Agreed-Syllabus-for-Religion-Values-and-Ethics-RVE.pdf"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1479</Words>
  <Characters>8432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Morteo, Rebecca</dc:creator>
  <cp:keywords/>
  <dc:description/>
  <cp:lastModifiedBy>N Starke (Gwenfo CiW Primary School)</cp:lastModifiedBy>
  <cp:revision>2</cp:revision>
  <dcterms:created xsi:type="dcterms:W3CDTF">2024-10-03T07:07:00Z</dcterms:created>
  <dcterms:modified xsi:type="dcterms:W3CDTF">2024-10-03T07:07:00Z</dcterms:modified>
</cp:coreProperties>
</file>